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3D6666" w14:textId="4556CC84" w:rsidR="009E7612" w:rsidRPr="00ED6F1E" w:rsidRDefault="00A84A9F" w:rsidP="00B33D53">
      <w:pPr>
        <w:spacing w:before="240" w:after="0"/>
        <w:jc w:val="center"/>
        <w:rPr>
          <w:rFonts w:ascii="Tahoma" w:hAnsi="Tahoma" w:cs="Tahoma"/>
          <w:b/>
          <w:sz w:val="20"/>
          <w:szCs w:val="20"/>
        </w:rPr>
      </w:pPr>
      <w:r w:rsidRPr="00ED6F1E">
        <w:rPr>
          <w:rFonts w:ascii="Tahoma" w:hAnsi="Tahoma" w:cs="Tahoma"/>
          <w:b/>
          <w:sz w:val="20"/>
          <w:szCs w:val="20"/>
        </w:rPr>
        <w:t>PLIEGO DE ESPECIFICACIONES TÉCNICAS</w:t>
      </w:r>
    </w:p>
    <w:p w14:paraId="118E09DC" w14:textId="0FBF7418" w:rsidR="00B55CCA" w:rsidRPr="00ED6F1E" w:rsidRDefault="00B55CCA" w:rsidP="00B35CB1">
      <w:pPr>
        <w:tabs>
          <w:tab w:val="left" w:pos="-142"/>
        </w:tabs>
        <w:spacing w:after="0" w:line="240" w:lineRule="auto"/>
        <w:ind w:left="-142"/>
        <w:jc w:val="center"/>
        <w:rPr>
          <w:rFonts w:ascii="Tahoma" w:hAnsi="Tahoma" w:cs="Tahoma"/>
          <w:b/>
          <w:w w:val="90"/>
          <w:sz w:val="20"/>
          <w:szCs w:val="20"/>
        </w:rPr>
      </w:pPr>
      <w:r w:rsidRPr="00ED6F1E">
        <w:rPr>
          <w:rFonts w:ascii="Tahoma" w:hAnsi="Tahoma" w:cs="Tahoma"/>
          <w:b/>
          <w:w w:val="90"/>
          <w:sz w:val="20"/>
          <w:szCs w:val="20"/>
        </w:rPr>
        <w:t xml:space="preserve"> </w:t>
      </w:r>
      <w:r w:rsidR="00B35CB1" w:rsidRPr="00ED6F1E">
        <w:rPr>
          <w:rFonts w:ascii="Tahoma" w:hAnsi="Tahoma" w:cs="Tahoma"/>
          <w:b/>
          <w:w w:val="90"/>
          <w:sz w:val="20"/>
          <w:szCs w:val="20"/>
        </w:rPr>
        <w:t>“</w:t>
      </w:r>
      <w:r w:rsidR="002B6DDB" w:rsidRPr="002B6DDB">
        <w:rPr>
          <w:rFonts w:ascii="Tahoma" w:hAnsi="Tahoma" w:cs="Tahoma"/>
          <w:b/>
          <w:sz w:val="20"/>
          <w:szCs w:val="20"/>
        </w:rPr>
        <w:t>CENTRO DE ACOPIO Y ALMACENAJE DE RESIDUOS LÍQUIDOS EN EL DEPARTAMENTO DE LA PAZ</w:t>
      </w:r>
      <w:r w:rsidR="00B35CB1" w:rsidRPr="00ED6F1E">
        <w:rPr>
          <w:rFonts w:ascii="Tahoma" w:hAnsi="Tahoma" w:cs="Tahoma"/>
          <w:b/>
          <w:w w:val="90"/>
          <w:sz w:val="20"/>
          <w:szCs w:val="20"/>
        </w:rPr>
        <w:t xml:space="preserve">”  </w:t>
      </w:r>
    </w:p>
    <w:p w14:paraId="111CF63F" w14:textId="3400A158" w:rsidR="00B35CB1" w:rsidRPr="00ED6F1E" w:rsidRDefault="00B35CB1" w:rsidP="00451EBF">
      <w:pPr>
        <w:tabs>
          <w:tab w:val="left" w:pos="-142"/>
        </w:tabs>
        <w:spacing w:after="0" w:line="240" w:lineRule="auto"/>
        <w:rPr>
          <w:rFonts w:ascii="Tahoma" w:hAnsi="Tahoma" w:cs="Tahoma"/>
          <w:b/>
          <w:w w:val="90"/>
          <w:sz w:val="20"/>
          <w:szCs w:val="20"/>
        </w:rPr>
      </w:pPr>
    </w:p>
    <w:p w14:paraId="21E7DA5A" w14:textId="77777777" w:rsidR="00E77F94" w:rsidRDefault="00E77F94" w:rsidP="00E77F94">
      <w:pPr>
        <w:pStyle w:val="Prrafodelista"/>
        <w:numPr>
          <w:ilvl w:val="0"/>
          <w:numId w:val="1"/>
        </w:numPr>
        <w:spacing w:line="240" w:lineRule="auto"/>
        <w:jc w:val="both"/>
        <w:outlineLvl w:val="0"/>
        <w:rPr>
          <w:rFonts w:ascii="Tahoma" w:hAnsi="Tahoma" w:cs="Tahoma"/>
          <w:b/>
          <w:sz w:val="20"/>
          <w:szCs w:val="20"/>
        </w:rPr>
      </w:pPr>
      <w:bookmarkStart w:id="0" w:name="_Toc532411951"/>
      <w:bookmarkStart w:id="1" w:name="_Toc532411944"/>
      <w:bookmarkStart w:id="2" w:name="_Toc497841077"/>
      <w:r>
        <w:rPr>
          <w:rFonts w:ascii="Tahoma" w:hAnsi="Tahoma" w:cs="Tahoma"/>
          <w:b/>
          <w:sz w:val="20"/>
          <w:szCs w:val="20"/>
        </w:rPr>
        <w:t>ESPECIFICACIONES TÉCNICAS Y DISPOSICIONES</w:t>
      </w:r>
    </w:p>
    <w:bookmarkEnd w:id="0"/>
    <w:p w14:paraId="56B06CA9" w14:textId="77777777" w:rsidR="00E77F94" w:rsidRPr="007A3D25" w:rsidRDefault="00E77F94" w:rsidP="00E77F94">
      <w:pPr>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ascii="Tahoma" w:hAnsi="Tahoma" w:cs="Tahoma"/>
          <w:b/>
          <w:bCs/>
          <w:sz w:val="20"/>
          <w:szCs w:val="20"/>
          <w:lang w:val="es-BO"/>
        </w:rPr>
      </w:pPr>
      <w:r>
        <w:rPr>
          <w:rFonts w:ascii="Tahoma" w:hAnsi="Tahoma" w:cs="Tahoma"/>
          <w:b/>
          <w:bCs/>
          <w:sz w:val="20"/>
          <w:szCs w:val="20"/>
          <w:lang w:val="es-BO"/>
        </w:rPr>
        <w:t>SE DISPONE:</w:t>
      </w:r>
    </w:p>
    <w:p w14:paraId="315CA4BB" w14:textId="72623AFA" w:rsidR="00E77F94" w:rsidRPr="00E77F94" w:rsidRDefault="00E77F94" w:rsidP="00E77F94">
      <w:pPr>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jc w:val="both"/>
        <w:outlineLvl w:val="0"/>
        <w:rPr>
          <w:rFonts w:ascii="Tahoma" w:hAnsi="Tahoma" w:cs="Tahoma"/>
          <w:b/>
          <w:bCs/>
          <w:sz w:val="20"/>
          <w:szCs w:val="20"/>
        </w:rPr>
      </w:pPr>
      <w:r w:rsidRPr="00563C89">
        <w:rPr>
          <w:rFonts w:ascii="Tahoma" w:hAnsi="Tahoma" w:cs="Tahoma"/>
          <w:b/>
          <w:bCs/>
          <w:sz w:val="20"/>
          <w:szCs w:val="20"/>
          <w:highlight w:val="yellow"/>
        </w:rPr>
        <w:t>LAS SIGUIENTES ESPECIFICACIONES TÉCNICAS NO SON LIMITATIVAS, LAS CUALES PERMITE QUE EL PROPONENTE PUEDA MEJORAR E INCREMENTAR EL DETALLE DEL EQUIPAMIENTO DE ACUERDO AL CRITERIO DEL PROPONENTE GARANTIZANDO EL BUEN FUNCIONAMIENTO DEL PROCESO PRODUCTIVO.</w:t>
      </w:r>
    </w:p>
    <w:p w14:paraId="1F1F80A4" w14:textId="482DBEA7" w:rsidR="00EC33F5" w:rsidRDefault="00305750" w:rsidP="00EC33F5">
      <w:pPr>
        <w:pStyle w:val="Prrafodelista"/>
        <w:numPr>
          <w:ilvl w:val="0"/>
          <w:numId w:val="1"/>
        </w:numPr>
        <w:spacing w:line="240" w:lineRule="auto"/>
        <w:jc w:val="both"/>
        <w:outlineLvl w:val="0"/>
        <w:rPr>
          <w:rFonts w:ascii="Tahoma" w:hAnsi="Tahoma" w:cs="Tahoma"/>
          <w:b/>
          <w:sz w:val="20"/>
          <w:szCs w:val="20"/>
        </w:rPr>
      </w:pPr>
      <w:r w:rsidRPr="00ED6F1E">
        <w:rPr>
          <w:rFonts w:ascii="Tahoma" w:hAnsi="Tahoma" w:cs="Tahoma"/>
          <w:b/>
          <w:sz w:val="20"/>
          <w:szCs w:val="20"/>
        </w:rPr>
        <w:t>OBJETIVO</w:t>
      </w:r>
      <w:bookmarkEnd w:id="1"/>
    </w:p>
    <w:p w14:paraId="1696DE6F" w14:textId="48E68272" w:rsidR="00EC33F5" w:rsidRDefault="00A84A9F" w:rsidP="00EC33F5">
      <w:pPr>
        <w:spacing w:after="240"/>
        <w:jc w:val="both"/>
        <w:rPr>
          <w:rFonts w:ascii="Tahoma" w:hAnsi="Tahoma" w:cs="Tahoma"/>
          <w:sz w:val="20"/>
          <w:szCs w:val="20"/>
          <w:lang w:val="es-BO"/>
        </w:rPr>
      </w:pPr>
      <w:r w:rsidRPr="00ED6F1E">
        <w:rPr>
          <w:rFonts w:ascii="Tahoma" w:hAnsi="Tahoma" w:cs="Tahoma"/>
          <w:sz w:val="20"/>
          <w:szCs w:val="20"/>
          <w:lang w:val="es-BO"/>
        </w:rPr>
        <w:t>El objetivo es establecer un manual de apoyo a fin de facilitar definiciones</w:t>
      </w:r>
      <w:r w:rsidR="00D06B4B">
        <w:rPr>
          <w:rFonts w:ascii="Tahoma" w:hAnsi="Tahoma" w:cs="Tahoma"/>
          <w:sz w:val="20"/>
          <w:szCs w:val="20"/>
          <w:lang w:val="es-BO"/>
        </w:rPr>
        <w:t xml:space="preserve"> y</w:t>
      </w:r>
      <w:r w:rsidRPr="00ED6F1E">
        <w:rPr>
          <w:rFonts w:ascii="Tahoma" w:hAnsi="Tahoma" w:cs="Tahoma"/>
          <w:sz w:val="20"/>
          <w:szCs w:val="20"/>
          <w:lang w:val="es-BO"/>
        </w:rPr>
        <w:t xml:space="preserve"> procedimientos</w:t>
      </w:r>
      <w:r w:rsidR="00D06B4B">
        <w:rPr>
          <w:rFonts w:ascii="Tahoma" w:hAnsi="Tahoma" w:cs="Tahoma"/>
          <w:sz w:val="20"/>
          <w:szCs w:val="20"/>
          <w:lang w:val="es-BO"/>
        </w:rPr>
        <w:t>.</w:t>
      </w:r>
    </w:p>
    <w:p w14:paraId="504F49CF" w14:textId="4F6377D7" w:rsidR="00D06B4B" w:rsidRDefault="00D06B4B" w:rsidP="00D06B4B">
      <w:pPr>
        <w:pStyle w:val="Prrafodelista"/>
        <w:numPr>
          <w:ilvl w:val="0"/>
          <w:numId w:val="1"/>
        </w:numPr>
        <w:spacing w:line="240" w:lineRule="auto"/>
        <w:jc w:val="both"/>
        <w:outlineLvl w:val="0"/>
        <w:rPr>
          <w:rFonts w:ascii="Tahoma" w:hAnsi="Tahoma" w:cs="Tahoma"/>
          <w:b/>
          <w:sz w:val="20"/>
          <w:szCs w:val="20"/>
        </w:rPr>
      </w:pPr>
      <w:r>
        <w:rPr>
          <w:rFonts w:ascii="Tahoma" w:hAnsi="Tahoma" w:cs="Tahoma"/>
          <w:b/>
          <w:sz w:val="20"/>
          <w:szCs w:val="20"/>
        </w:rPr>
        <w:t>EQUIPAMIENTO (COMPONENTE 1)</w:t>
      </w:r>
    </w:p>
    <w:p w14:paraId="218DDE77" w14:textId="77777777" w:rsidR="002B6DDB" w:rsidRPr="002B6DDB" w:rsidRDefault="002B6DDB" w:rsidP="002B6DDB">
      <w:pPr>
        <w:rPr>
          <w:rFonts w:ascii="Tahoma" w:hAnsi="Tahoma" w:cs="Tahoma"/>
          <w:b/>
          <w:sz w:val="20"/>
          <w:szCs w:val="20"/>
          <w:lang w:val="es-BO"/>
        </w:rPr>
      </w:pPr>
      <w:r w:rsidRPr="002B6DDB">
        <w:rPr>
          <w:rFonts w:ascii="Tahoma" w:hAnsi="Tahoma" w:cs="Tahoma"/>
          <w:b/>
          <w:sz w:val="20"/>
          <w:szCs w:val="20"/>
          <w:lang w:val="es-BO"/>
        </w:rPr>
        <w:t>TANQUE DE RECEPCIÓN METÁLICO</w:t>
      </w:r>
    </w:p>
    <w:tbl>
      <w:tblPr>
        <w:tblStyle w:val="Tablaconcuadrcula30"/>
        <w:tblW w:w="0" w:type="auto"/>
        <w:tblInd w:w="113" w:type="dxa"/>
        <w:tblLook w:val="04A0" w:firstRow="1" w:lastRow="0" w:firstColumn="1" w:lastColumn="0" w:noHBand="0" w:noVBand="1"/>
      </w:tblPr>
      <w:tblGrid>
        <w:gridCol w:w="1886"/>
        <w:gridCol w:w="2362"/>
        <w:gridCol w:w="4750"/>
      </w:tblGrid>
      <w:tr w:rsidR="002B6DDB" w:rsidRPr="007F27E1" w14:paraId="34A76834" w14:textId="77777777" w:rsidTr="002B6DDB">
        <w:tc>
          <w:tcPr>
            <w:tcW w:w="8828" w:type="dxa"/>
            <w:gridSpan w:val="3"/>
            <w:shd w:val="clear" w:color="auto" w:fill="31849B" w:themeFill="accent5" w:themeFillShade="BF"/>
          </w:tcPr>
          <w:p w14:paraId="5A9C2E41" w14:textId="77777777" w:rsidR="002B6DDB" w:rsidRPr="007F27E1" w:rsidRDefault="002B6DDB" w:rsidP="002B6DDB">
            <w:pPr>
              <w:jc w:val="center"/>
              <w:rPr>
                <w:rFonts w:ascii="Tahoma" w:hAnsi="Tahoma" w:cs="Tahoma"/>
                <w:b/>
                <w:color w:val="FFFFFF" w:themeColor="background1"/>
              </w:rPr>
            </w:pPr>
            <w:r w:rsidRPr="007F27E1">
              <w:rPr>
                <w:rFonts w:ascii="Tahoma" w:hAnsi="Tahoma" w:cs="Tahoma"/>
                <w:b/>
                <w:color w:val="FFFFFF" w:themeColor="background1"/>
              </w:rPr>
              <w:t>TANQUE DE SEGREGACIÓN DE ACEITE</w:t>
            </w:r>
          </w:p>
        </w:tc>
      </w:tr>
      <w:tr w:rsidR="002B6DDB" w:rsidRPr="007F27E1" w14:paraId="104BCFCB" w14:textId="77777777" w:rsidTr="002B6DDB">
        <w:trPr>
          <w:trHeight w:val="20"/>
        </w:trPr>
        <w:tc>
          <w:tcPr>
            <w:tcW w:w="1960" w:type="dxa"/>
            <w:vAlign w:val="center"/>
          </w:tcPr>
          <w:p w14:paraId="15555EA5" w14:textId="77777777" w:rsidR="002B6DDB" w:rsidRPr="007F27E1" w:rsidRDefault="002B6DDB" w:rsidP="002B6DDB">
            <w:pPr>
              <w:rPr>
                <w:rFonts w:ascii="Arial" w:hAnsi="Arial" w:cs="Arial"/>
                <w:sz w:val="20"/>
                <w:szCs w:val="20"/>
              </w:rPr>
            </w:pPr>
            <w:r w:rsidRPr="007F27E1">
              <w:rPr>
                <w:rFonts w:ascii="Arial" w:hAnsi="Arial" w:cs="Arial"/>
                <w:sz w:val="20"/>
                <w:szCs w:val="20"/>
              </w:rPr>
              <w:t>CAPACIDAD:</w:t>
            </w:r>
          </w:p>
        </w:tc>
        <w:tc>
          <w:tcPr>
            <w:tcW w:w="2571" w:type="dxa"/>
            <w:tcBorders>
              <w:right w:val="single" w:sz="4" w:space="0" w:color="auto"/>
            </w:tcBorders>
            <w:vAlign w:val="center"/>
          </w:tcPr>
          <w:p w14:paraId="071CABEC" w14:textId="77777777" w:rsidR="002B6DDB" w:rsidRPr="007F27E1" w:rsidRDefault="002B6DDB" w:rsidP="002B6DDB">
            <w:pPr>
              <w:rPr>
                <w:rFonts w:ascii="Arial" w:hAnsi="Arial" w:cs="Arial"/>
                <w:sz w:val="20"/>
                <w:szCs w:val="20"/>
              </w:rPr>
            </w:pPr>
            <w:r>
              <w:rPr>
                <w:rFonts w:ascii="Arial" w:hAnsi="Arial" w:cs="Arial"/>
                <w:sz w:val="20"/>
                <w:szCs w:val="20"/>
              </w:rPr>
              <w:t>4</w:t>
            </w:r>
            <w:r w:rsidRPr="007F27E1">
              <w:rPr>
                <w:rFonts w:ascii="Arial" w:hAnsi="Arial" w:cs="Arial"/>
                <w:sz w:val="20"/>
                <w:szCs w:val="20"/>
              </w:rPr>
              <w:t>000 Litros</w:t>
            </w:r>
          </w:p>
        </w:tc>
        <w:tc>
          <w:tcPr>
            <w:tcW w:w="4297" w:type="dxa"/>
            <w:vMerge w:val="restart"/>
            <w:tcBorders>
              <w:top w:val="single" w:sz="4" w:space="0" w:color="auto"/>
              <w:left w:val="single" w:sz="4" w:space="0" w:color="auto"/>
              <w:right w:val="single" w:sz="4" w:space="0" w:color="auto"/>
            </w:tcBorders>
            <w:vAlign w:val="center"/>
          </w:tcPr>
          <w:p w14:paraId="71FC3740" w14:textId="77777777" w:rsidR="002B6DDB" w:rsidRDefault="002B6DDB" w:rsidP="002B6DDB">
            <w:pPr>
              <w:jc w:val="center"/>
              <w:rPr>
                <w:rFonts w:ascii="Tahoma" w:hAnsi="Tahoma" w:cs="Tahoma"/>
              </w:rPr>
            </w:pPr>
            <w:r>
              <w:rPr>
                <w:rFonts w:asciiTheme="minorHAnsi" w:eastAsiaTheme="minorHAnsi" w:hAnsiTheme="minorHAnsi" w:cstheme="minorBidi"/>
                <w:lang w:val="es-MX"/>
              </w:rPr>
              <w:object w:dxaOrig="7776" w:dyaOrig="6888" w14:anchorId="35201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202.5pt" o:ole="">
                  <v:imagedata r:id="rId9" o:title=""/>
                </v:shape>
                <o:OLEObject Type="Embed" ProgID="PBrush" ShapeID="_x0000_i1025" DrawAspect="Content" ObjectID="_1733140885" r:id="rId10"/>
              </w:object>
            </w:r>
          </w:p>
          <w:p w14:paraId="73E08D21" w14:textId="77777777" w:rsidR="002B6DDB" w:rsidRDefault="002B6DDB" w:rsidP="002B6DDB">
            <w:pPr>
              <w:jc w:val="center"/>
              <w:rPr>
                <w:rFonts w:ascii="Tahoma" w:hAnsi="Tahoma" w:cs="Tahoma"/>
              </w:rPr>
            </w:pPr>
          </w:p>
          <w:p w14:paraId="08932700" w14:textId="77777777" w:rsidR="002B6DDB" w:rsidRPr="007F27E1" w:rsidRDefault="002B6DDB" w:rsidP="002B6DDB">
            <w:pPr>
              <w:jc w:val="center"/>
              <w:rPr>
                <w:rFonts w:ascii="Tahoma" w:hAnsi="Tahoma" w:cs="Tahoma"/>
              </w:rPr>
            </w:pPr>
          </w:p>
        </w:tc>
      </w:tr>
      <w:tr w:rsidR="002B6DDB" w:rsidRPr="007F27E1" w14:paraId="7D987C3D" w14:textId="77777777" w:rsidTr="002B6DDB">
        <w:trPr>
          <w:trHeight w:val="20"/>
        </w:trPr>
        <w:tc>
          <w:tcPr>
            <w:tcW w:w="4531" w:type="dxa"/>
            <w:gridSpan w:val="2"/>
            <w:tcBorders>
              <w:right w:val="single" w:sz="4" w:space="0" w:color="auto"/>
            </w:tcBorders>
            <w:vAlign w:val="center"/>
          </w:tcPr>
          <w:p w14:paraId="476F5957" w14:textId="77777777" w:rsidR="002B6DDB" w:rsidRPr="007F27E1" w:rsidRDefault="002B6DDB" w:rsidP="002B6DDB">
            <w:pPr>
              <w:rPr>
                <w:rFonts w:ascii="Arial" w:hAnsi="Arial" w:cs="Arial"/>
                <w:b/>
                <w:sz w:val="20"/>
                <w:szCs w:val="20"/>
              </w:rPr>
            </w:pPr>
            <w:r w:rsidRPr="007F27E1">
              <w:rPr>
                <w:rFonts w:ascii="Arial" w:hAnsi="Arial" w:cs="Arial"/>
                <w:b/>
                <w:sz w:val="20"/>
                <w:szCs w:val="20"/>
              </w:rPr>
              <w:t>DIMENSIONES:</w:t>
            </w:r>
          </w:p>
        </w:tc>
        <w:tc>
          <w:tcPr>
            <w:tcW w:w="4297" w:type="dxa"/>
            <w:vMerge/>
            <w:tcBorders>
              <w:left w:val="single" w:sz="4" w:space="0" w:color="auto"/>
              <w:right w:val="single" w:sz="4" w:space="0" w:color="auto"/>
            </w:tcBorders>
          </w:tcPr>
          <w:p w14:paraId="15C33A19" w14:textId="77777777" w:rsidR="002B6DDB" w:rsidRPr="007F27E1" w:rsidRDefault="002B6DDB" w:rsidP="002B6DDB">
            <w:pPr>
              <w:jc w:val="both"/>
              <w:rPr>
                <w:rFonts w:ascii="Tahoma" w:hAnsi="Tahoma" w:cs="Tahoma"/>
              </w:rPr>
            </w:pPr>
          </w:p>
        </w:tc>
      </w:tr>
      <w:tr w:rsidR="002B6DDB" w:rsidRPr="007F27E1" w14:paraId="57171886" w14:textId="77777777" w:rsidTr="002B6DDB">
        <w:trPr>
          <w:trHeight w:val="20"/>
        </w:trPr>
        <w:tc>
          <w:tcPr>
            <w:tcW w:w="1960" w:type="dxa"/>
            <w:vAlign w:val="center"/>
          </w:tcPr>
          <w:p w14:paraId="5DE321FA" w14:textId="77777777" w:rsidR="002B6DDB" w:rsidRPr="007F27E1" w:rsidRDefault="002B6DDB" w:rsidP="002B6DDB">
            <w:pPr>
              <w:rPr>
                <w:rFonts w:ascii="Arial" w:hAnsi="Arial" w:cs="Arial"/>
                <w:sz w:val="20"/>
                <w:szCs w:val="20"/>
              </w:rPr>
            </w:pPr>
            <w:r w:rsidRPr="007F27E1">
              <w:rPr>
                <w:rFonts w:ascii="Arial" w:hAnsi="Arial" w:cs="Arial"/>
                <w:sz w:val="20"/>
                <w:szCs w:val="20"/>
              </w:rPr>
              <w:t>ALTURA:</w:t>
            </w:r>
          </w:p>
        </w:tc>
        <w:tc>
          <w:tcPr>
            <w:tcW w:w="2571" w:type="dxa"/>
            <w:tcBorders>
              <w:right w:val="single" w:sz="4" w:space="0" w:color="auto"/>
            </w:tcBorders>
            <w:vAlign w:val="center"/>
          </w:tcPr>
          <w:p w14:paraId="6D9B4A5C" w14:textId="77777777" w:rsidR="002B6DDB" w:rsidRPr="007F27E1" w:rsidRDefault="002B6DDB" w:rsidP="002B6DDB">
            <w:pPr>
              <w:rPr>
                <w:rFonts w:ascii="Arial" w:hAnsi="Arial" w:cs="Arial"/>
                <w:sz w:val="20"/>
                <w:szCs w:val="20"/>
              </w:rPr>
            </w:pPr>
            <w:r w:rsidRPr="007F27E1">
              <w:rPr>
                <w:rFonts w:ascii="Arial" w:hAnsi="Arial" w:cs="Arial"/>
                <w:sz w:val="20"/>
                <w:szCs w:val="20"/>
              </w:rPr>
              <w:t>1 m</w:t>
            </w:r>
          </w:p>
        </w:tc>
        <w:tc>
          <w:tcPr>
            <w:tcW w:w="4297" w:type="dxa"/>
            <w:vMerge/>
            <w:tcBorders>
              <w:left w:val="single" w:sz="4" w:space="0" w:color="auto"/>
              <w:right w:val="single" w:sz="4" w:space="0" w:color="auto"/>
            </w:tcBorders>
          </w:tcPr>
          <w:p w14:paraId="7980A3C1" w14:textId="77777777" w:rsidR="002B6DDB" w:rsidRPr="007F27E1" w:rsidRDefault="002B6DDB" w:rsidP="002B6DDB">
            <w:pPr>
              <w:jc w:val="both"/>
              <w:rPr>
                <w:rFonts w:ascii="Tahoma" w:hAnsi="Tahoma" w:cs="Tahoma"/>
              </w:rPr>
            </w:pPr>
          </w:p>
        </w:tc>
      </w:tr>
      <w:tr w:rsidR="002B6DDB" w:rsidRPr="007F27E1" w14:paraId="7CE0E5E4" w14:textId="77777777" w:rsidTr="002B6DDB">
        <w:trPr>
          <w:trHeight w:val="20"/>
        </w:trPr>
        <w:tc>
          <w:tcPr>
            <w:tcW w:w="1960" w:type="dxa"/>
            <w:vAlign w:val="center"/>
          </w:tcPr>
          <w:p w14:paraId="2C14BECC" w14:textId="77777777" w:rsidR="002B6DDB" w:rsidRPr="007F27E1" w:rsidRDefault="002B6DDB" w:rsidP="002B6DDB">
            <w:pPr>
              <w:rPr>
                <w:rFonts w:ascii="Arial" w:hAnsi="Arial" w:cs="Arial"/>
                <w:sz w:val="20"/>
                <w:szCs w:val="20"/>
              </w:rPr>
            </w:pPr>
            <w:r>
              <w:rPr>
                <w:rFonts w:ascii="Arial" w:hAnsi="Arial" w:cs="Arial"/>
                <w:sz w:val="20"/>
                <w:szCs w:val="20"/>
              </w:rPr>
              <w:t>PLANTS</w:t>
            </w:r>
            <w:r w:rsidRPr="007F27E1">
              <w:rPr>
                <w:rFonts w:ascii="Arial" w:hAnsi="Arial" w:cs="Arial"/>
                <w:sz w:val="20"/>
                <w:szCs w:val="20"/>
              </w:rPr>
              <w:t xml:space="preserve">: </w:t>
            </w:r>
          </w:p>
        </w:tc>
        <w:tc>
          <w:tcPr>
            <w:tcW w:w="2571" w:type="dxa"/>
            <w:tcBorders>
              <w:right w:val="single" w:sz="4" w:space="0" w:color="auto"/>
            </w:tcBorders>
            <w:vAlign w:val="center"/>
          </w:tcPr>
          <w:p w14:paraId="32E86416" w14:textId="77777777" w:rsidR="002B6DDB" w:rsidRPr="007F27E1" w:rsidRDefault="002B6DDB" w:rsidP="002B6DDB">
            <w:pPr>
              <w:rPr>
                <w:rFonts w:ascii="Arial" w:hAnsi="Arial" w:cs="Arial"/>
                <w:sz w:val="20"/>
                <w:szCs w:val="20"/>
              </w:rPr>
            </w:pPr>
            <w:r w:rsidRPr="007F27E1">
              <w:rPr>
                <w:rFonts w:ascii="Arial" w:hAnsi="Arial" w:cs="Arial"/>
                <w:sz w:val="20"/>
                <w:szCs w:val="20"/>
              </w:rPr>
              <w:t>2 m cuadrado.</w:t>
            </w:r>
          </w:p>
        </w:tc>
        <w:tc>
          <w:tcPr>
            <w:tcW w:w="4297" w:type="dxa"/>
            <w:vMerge/>
            <w:tcBorders>
              <w:left w:val="single" w:sz="4" w:space="0" w:color="auto"/>
              <w:right w:val="single" w:sz="4" w:space="0" w:color="auto"/>
            </w:tcBorders>
          </w:tcPr>
          <w:p w14:paraId="185480E1" w14:textId="77777777" w:rsidR="002B6DDB" w:rsidRPr="007F27E1" w:rsidRDefault="002B6DDB" w:rsidP="002B6DDB">
            <w:pPr>
              <w:jc w:val="both"/>
              <w:rPr>
                <w:rFonts w:ascii="Tahoma" w:hAnsi="Tahoma" w:cs="Tahoma"/>
              </w:rPr>
            </w:pPr>
          </w:p>
        </w:tc>
      </w:tr>
      <w:tr w:rsidR="002B6DDB" w:rsidRPr="007F27E1" w14:paraId="06826D27" w14:textId="77777777" w:rsidTr="002B6DDB">
        <w:trPr>
          <w:trHeight w:val="136"/>
        </w:trPr>
        <w:tc>
          <w:tcPr>
            <w:tcW w:w="4531" w:type="dxa"/>
            <w:gridSpan w:val="2"/>
            <w:tcBorders>
              <w:right w:val="single" w:sz="4" w:space="0" w:color="auto"/>
            </w:tcBorders>
            <w:vAlign w:val="center"/>
          </w:tcPr>
          <w:p w14:paraId="5AE057D5" w14:textId="77777777" w:rsidR="002B6DDB" w:rsidRPr="007F27E1" w:rsidRDefault="002B6DDB" w:rsidP="002B6DDB">
            <w:pPr>
              <w:rPr>
                <w:rFonts w:ascii="Arial" w:hAnsi="Arial" w:cs="Arial"/>
                <w:b/>
                <w:sz w:val="20"/>
                <w:szCs w:val="20"/>
              </w:rPr>
            </w:pPr>
            <w:r w:rsidRPr="007F27E1">
              <w:rPr>
                <w:rFonts w:ascii="Arial" w:hAnsi="Arial" w:cs="Arial"/>
                <w:b/>
                <w:sz w:val="20"/>
                <w:szCs w:val="20"/>
              </w:rPr>
              <w:t>CARACTERÍSTICA:</w:t>
            </w:r>
          </w:p>
        </w:tc>
        <w:tc>
          <w:tcPr>
            <w:tcW w:w="4297" w:type="dxa"/>
            <w:vMerge/>
            <w:tcBorders>
              <w:left w:val="single" w:sz="4" w:space="0" w:color="auto"/>
              <w:right w:val="single" w:sz="4" w:space="0" w:color="auto"/>
            </w:tcBorders>
          </w:tcPr>
          <w:p w14:paraId="6B9677E5" w14:textId="77777777" w:rsidR="002B6DDB" w:rsidRPr="007F27E1" w:rsidRDefault="002B6DDB" w:rsidP="002B6DDB">
            <w:pPr>
              <w:jc w:val="both"/>
              <w:rPr>
                <w:rFonts w:ascii="Tahoma" w:hAnsi="Tahoma" w:cs="Tahoma"/>
              </w:rPr>
            </w:pPr>
          </w:p>
        </w:tc>
      </w:tr>
      <w:tr w:rsidR="002B6DDB" w:rsidRPr="007F27E1" w14:paraId="4F63BD67" w14:textId="77777777" w:rsidTr="002B6DDB">
        <w:trPr>
          <w:trHeight w:val="2316"/>
        </w:trPr>
        <w:tc>
          <w:tcPr>
            <w:tcW w:w="4531" w:type="dxa"/>
            <w:gridSpan w:val="2"/>
            <w:tcBorders>
              <w:right w:val="single" w:sz="4" w:space="0" w:color="auto"/>
            </w:tcBorders>
            <w:vAlign w:val="center"/>
          </w:tcPr>
          <w:p w14:paraId="54A22671" w14:textId="77777777" w:rsidR="002B6DDB" w:rsidRDefault="002B6DDB" w:rsidP="002B6DDB">
            <w:pPr>
              <w:pStyle w:val="Default"/>
              <w:widowControl/>
              <w:numPr>
                <w:ilvl w:val="0"/>
                <w:numId w:val="45"/>
              </w:numPr>
              <w:rPr>
                <w:lang w:val="es-ES"/>
              </w:rPr>
            </w:pPr>
            <w:r>
              <w:rPr>
                <w:lang w:val="es-ES"/>
              </w:rPr>
              <w:t>construido con plancha</w:t>
            </w:r>
            <w:r w:rsidRPr="007F27E1">
              <w:rPr>
                <w:lang w:val="es-ES"/>
              </w:rPr>
              <w:t xml:space="preserve"> de¼"</w:t>
            </w:r>
            <w:r>
              <w:rPr>
                <w:lang w:val="es-ES"/>
              </w:rPr>
              <w:t>, soportes al piso en canal.</w:t>
            </w:r>
          </w:p>
          <w:p w14:paraId="6BA99C82" w14:textId="77777777" w:rsidR="002B6DDB" w:rsidRDefault="002B6DDB" w:rsidP="002B6DDB">
            <w:pPr>
              <w:pStyle w:val="Default"/>
              <w:widowControl/>
              <w:numPr>
                <w:ilvl w:val="0"/>
                <w:numId w:val="45"/>
              </w:numPr>
              <w:rPr>
                <w:lang w:val="es-ES"/>
              </w:rPr>
            </w:pPr>
            <w:r>
              <w:rPr>
                <w:lang w:val="es-ES"/>
              </w:rPr>
              <w:t>Parte superior con plancha</w:t>
            </w:r>
            <w:r w:rsidRPr="007F27E1">
              <w:rPr>
                <w:lang w:val="es-ES"/>
              </w:rPr>
              <w:t xml:space="preserve"> de¼"</w:t>
            </w:r>
          </w:p>
          <w:p w14:paraId="64E610CC" w14:textId="77777777" w:rsidR="002B6DDB" w:rsidRPr="007F27E1" w:rsidRDefault="002B6DDB" w:rsidP="002B6DDB">
            <w:pPr>
              <w:pStyle w:val="Default"/>
              <w:widowControl/>
              <w:numPr>
                <w:ilvl w:val="0"/>
                <w:numId w:val="45"/>
              </w:numPr>
              <w:rPr>
                <w:lang w:val="es-ES"/>
              </w:rPr>
            </w:pPr>
            <w:r>
              <w:rPr>
                <w:lang w:val="es-ES"/>
              </w:rPr>
              <w:t>Malla en la parte superior de tamiz de 1 mm de 1 metro por 1 metro.</w:t>
            </w:r>
          </w:p>
          <w:p w14:paraId="691F5FC3" w14:textId="77777777" w:rsidR="002B6DDB" w:rsidRPr="007F27E1" w:rsidRDefault="002B6DDB" w:rsidP="002B6DDB">
            <w:pPr>
              <w:rPr>
                <w:rFonts w:ascii="Arial" w:hAnsi="Arial" w:cs="Arial"/>
                <w:sz w:val="20"/>
                <w:szCs w:val="20"/>
              </w:rPr>
            </w:pPr>
          </w:p>
        </w:tc>
        <w:tc>
          <w:tcPr>
            <w:tcW w:w="4297" w:type="dxa"/>
            <w:vMerge/>
            <w:tcBorders>
              <w:left w:val="single" w:sz="4" w:space="0" w:color="auto"/>
              <w:right w:val="single" w:sz="4" w:space="0" w:color="auto"/>
            </w:tcBorders>
          </w:tcPr>
          <w:p w14:paraId="73A9AD21" w14:textId="77777777" w:rsidR="002B6DDB" w:rsidRPr="007F27E1" w:rsidRDefault="002B6DDB" w:rsidP="002B6DDB">
            <w:pPr>
              <w:jc w:val="both"/>
              <w:rPr>
                <w:rFonts w:ascii="Tahoma" w:hAnsi="Tahoma" w:cs="Tahoma"/>
              </w:rPr>
            </w:pPr>
          </w:p>
        </w:tc>
      </w:tr>
    </w:tbl>
    <w:p w14:paraId="40660058" w14:textId="7E8ED6DC" w:rsidR="002B6DDB" w:rsidRDefault="002B6DDB" w:rsidP="002B6DDB"/>
    <w:p w14:paraId="48D5B5E6" w14:textId="4698AB5E" w:rsidR="002B6DDB" w:rsidRDefault="002B6DDB" w:rsidP="002B6DDB"/>
    <w:p w14:paraId="69F318BA" w14:textId="77777777" w:rsidR="002B6DDB" w:rsidRDefault="002B6DDB" w:rsidP="002B6DDB"/>
    <w:tbl>
      <w:tblPr>
        <w:tblStyle w:val="Tablaconcuadrcula30"/>
        <w:tblW w:w="0" w:type="auto"/>
        <w:tblInd w:w="113" w:type="dxa"/>
        <w:tblLook w:val="04A0" w:firstRow="1" w:lastRow="0" w:firstColumn="1" w:lastColumn="0" w:noHBand="0" w:noVBand="1"/>
      </w:tblPr>
      <w:tblGrid>
        <w:gridCol w:w="1845"/>
        <w:gridCol w:w="2158"/>
        <w:gridCol w:w="4995"/>
      </w:tblGrid>
      <w:tr w:rsidR="002B6DDB" w:rsidRPr="007F27E1" w14:paraId="2EAE4024" w14:textId="77777777" w:rsidTr="002B6DDB">
        <w:tc>
          <w:tcPr>
            <w:tcW w:w="8828" w:type="dxa"/>
            <w:gridSpan w:val="3"/>
            <w:shd w:val="clear" w:color="auto" w:fill="31849B" w:themeFill="accent5" w:themeFillShade="BF"/>
          </w:tcPr>
          <w:p w14:paraId="24280756" w14:textId="77777777" w:rsidR="002B6DDB" w:rsidRPr="007F27E1" w:rsidRDefault="002B6DDB" w:rsidP="002B6DDB">
            <w:pPr>
              <w:jc w:val="center"/>
              <w:rPr>
                <w:rFonts w:ascii="Tahoma" w:hAnsi="Tahoma" w:cs="Tahoma"/>
                <w:b/>
                <w:color w:val="FFFFFF" w:themeColor="background1"/>
              </w:rPr>
            </w:pPr>
            <w:r>
              <w:rPr>
                <w:rFonts w:ascii="Tahoma" w:hAnsi="Tahoma" w:cs="Tahoma"/>
                <w:b/>
                <w:color w:val="FFFFFF" w:themeColor="background1"/>
              </w:rPr>
              <w:lastRenderedPageBreak/>
              <w:t>TANQUE DE LODOS</w:t>
            </w:r>
          </w:p>
        </w:tc>
      </w:tr>
      <w:tr w:rsidR="002B6DDB" w:rsidRPr="007F27E1" w14:paraId="110CA1DF" w14:textId="77777777" w:rsidTr="002B6DDB">
        <w:trPr>
          <w:trHeight w:val="20"/>
        </w:trPr>
        <w:tc>
          <w:tcPr>
            <w:tcW w:w="1960" w:type="dxa"/>
            <w:vAlign w:val="center"/>
          </w:tcPr>
          <w:p w14:paraId="6DDF6D02" w14:textId="77777777" w:rsidR="002B6DDB" w:rsidRPr="007F27E1" w:rsidRDefault="002B6DDB" w:rsidP="002B6DDB">
            <w:pPr>
              <w:rPr>
                <w:rFonts w:ascii="Arial" w:hAnsi="Arial" w:cs="Arial"/>
                <w:sz w:val="20"/>
                <w:szCs w:val="20"/>
              </w:rPr>
            </w:pPr>
            <w:r w:rsidRPr="007F27E1">
              <w:rPr>
                <w:rFonts w:ascii="Arial" w:hAnsi="Arial" w:cs="Arial"/>
                <w:sz w:val="20"/>
                <w:szCs w:val="20"/>
              </w:rPr>
              <w:t>CAPACIDAD:</w:t>
            </w:r>
          </w:p>
        </w:tc>
        <w:tc>
          <w:tcPr>
            <w:tcW w:w="2571" w:type="dxa"/>
            <w:tcBorders>
              <w:right w:val="single" w:sz="4" w:space="0" w:color="auto"/>
            </w:tcBorders>
            <w:vAlign w:val="center"/>
          </w:tcPr>
          <w:p w14:paraId="2F65CDF4" w14:textId="77777777" w:rsidR="002B6DDB" w:rsidRPr="007F27E1" w:rsidRDefault="002B6DDB" w:rsidP="002B6DDB">
            <w:pPr>
              <w:rPr>
                <w:rFonts w:ascii="Arial" w:hAnsi="Arial" w:cs="Arial"/>
                <w:sz w:val="20"/>
                <w:szCs w:val="20"/>
              </w:rPr>
            </w:pPr>
            <w:r>
              <w:rPr>
                <w:rFonts w:ascii="Arial" w:hAnsi="Arial" w:cs="Arial"/>
                <w:sz w:val="20"/>
                <w:szCs w:val="20"/>
              </w:rPr>
              <w:t>6</w:t>
            </w:r>
            <w:r w:rsidRPr="007F27E1">
              <w:rPr>
                <w:rFonts w:ascii="Arial" w:hAnsi="Arial" w:cs="Arial"/>
                <w:sz w:val="20"/>
                <w:szCs w:val="20"/>
              </w:rPr>
              <w:t>000 Litros</w:t>
            </w:r>
          </w:p>
        </w:tc>
        <w:tc>
          <w:tcPr>
            <w:tcW w:w="4297" w:type="dxa"/>
            <w:vMerge w:val="restart"/>
            <w:tcBorders>
              <w:top w:val="single" w:sz="4" w:space="0" w:color="auto"/>
              <w:left w:val="single" w:sz="4" w:space="0" w:color="auto"/>
              <w:right w:val="single" w:sz="4" w:space="0" w:color="auto"/>
            </w:tcBorders>
            <w:vAlign w:val="center"/>
          </w:tcPr>
          <w:p w14:paraId="6F9AD697" w14:textId="77777777" w:rsidR="002B6DDB" w:rsidRDefault="002B6DDB" w:rsidP="002B6DDB">
            <w:pPr>
              <w:jc w:val="center"/>
              <w:rPr>
                <w:rFonts w:ascii="Tahoma" w:hAnsi="Tahoma" w:cs="Tahoma"/>
              </w:rPr>
            </w:pPr>
            <w:r>
              <w:rPr>
                <w:rFonts w:asciiTheme="minorHAnsi" w:eastAsiaTheme="minorHAnsi" w:hAnsiTheme="minorHAnsi" w:cstheme="minorBidi"/>
                <w:lang w:val="es-MX"/>
              </w:rPr>
              <w:object w:dxaOrig="4788" w:dyaOrig="4128" w14:anchorId="2C6AA69A">
                <v:shape id="_x0000_i1026" type="#_x0000_t75" style="width:239.25pt;height:206.25pt" o:ole="">
                  <v:imagedata r:id="rId11" o:title=""/>
                </v:shape>
                <o:OLEObject Type="Embed" ProgID="PBrush" ShapeID="_x0000_i1026" DrawAspect="Content" ObjectID="_1733140886" r:id="rId12"/>
              </w:object>
            </w:r>
          </w:p>
          <w:p w14:paraId="22274D9A" w14:textId="77777777" w:rsidR="002B6DDB" w:rsidRDefault="002B6DDB" w:rsidP="002B6DDB">
            <w:pPr>
              <w:jc w:val="center"/>
              <w:rPr>
                <w:rFonts w:ascii="Tahoma" w:hAnsi="Tahoma" w:cs="Tahoma"/>
              </w:rPr>
            </w:pPr>
          </w:p>
          <w:p w14:paraId="58D8D267" w14:textId="77777777" w:rsidR="002B6DDB" w:rsidRPr="007F27E1" w:rsidRDefault="002B6DDB" w:rsidP="002B6DDB">
            <w:pPr>
              <w:jc w:val="center"/>
              <w:rPr>
                <w:rFonts w:ascii="Tahoma" w:hAnsi="Tahoma" w:cs="Tahoma"/>
              </w:rPr>
            </w:pPr>
          </w:p>
        </w:tc>
      </w:tr>
      <w:tr w:rsidR="002B6DDB" w:rsidRPr="007F27E1" w14:paraId="78FEC36D" w14:textId="77777777" w:rsidTr="002B6DDB">
        <w:trPr>
          <w:trHeight w:val="20"/>
        </w:trPr>
        <w:tc>
          <w:tcPr>
            <w:tcW w:w="4531" w:type="dxa"/>
            <w:gridSpan w:val="2"/>
            <w:tcBorders>
              <w:right w:val="single" w:sz="4" w:space="0" w:color="auto"/>
            </w:tcBorders>
            <w:vAlign w:val="center"/>
          </w:tcPr>
          <w:p w14:paraId="2CAAA36E" w14:textId="77777777" w:rsidR="002B6DDB" w:rsidRPr="007F27E1" w:rsidRDefault="002B6DDB" w:rsidP="002B6DDB">
            <w:pPr>
              <w:rPr>
                <w:rFonts w:ascii="Arial" w:hAnsi="Arial" w:cs="Arial"/>
                <w:b/>
                <w:sz w:val="20"/>
                <w:szCs w:val="20"/>
              </w:rPr>
            </w:pPr>
            <w:r w:rsidRPr="007F27E1">
              <w:rPr>
                <w:rFonts w:ascii="Arial" w:hAnsi="Arial" w:cs="Arial"/>
                <w:b/>
                <w:sz w:val="20"/>
                <w:szCs w:val="20"/>
              </w:rPr>
              <w:t>DIMENSIONES:</w:t>
            </w:r>
          </w:p>
        </w:tc>
        <w:tc>
          <w:tcPr>
            <w:tcW w:w="4297" w:type="dxa"/>
            <w:vMerge/>
            <w:tcBorders>
              <w:left w:val="single" w:sz="4" w:space="0" w:color="auto"/>
              <w:right w:val="single" w:sz="4" w:space="0" w:color="auto"/>
            </w:tcBorders>
          </w:tcPr>
          <w:p w14:paraId="294C8E60" w14:textId="77777777" w:rsidR="002B6DDB" w:rsidRPr="007F27E1" w:rsidRDefault="002B6DDB" w:rsidP="002B6DDB">
            <w:pPr>
              <w:jc w:val="both"/>
              <w:rPr>
                <w:rFonts w:ascii="Tahoma" w:hAnsi="Tahoma" w:cs="Tahoma"/>
              </w:rPr>
            </w:pPr>
          </w:p>
        </w:tc>
      </w:tr>
      <w:tr w:rsidR="002B6DDB" w:rsidRPr="007F27E1" w14:paraId="5DE72B9B" w14:textId="77777777" w:rsidTr="002B6DDB">
        <w:trPr>
          <w:trHeight w:val="20"/>
        </w:trPr>
        <w:tc>
          <w:tcPr>
            <w:tcW w:w="1960" w:type="dxa"/>
            <w:vAlign w:val="center"/>
          </w:tcPr>
          <w:p w14:paraId="609C2288" w14:textId="77777777" w:rsidR="002B6DDB" w:rsidRPr="007F27E1" w:rsidRDefault="002B6DDB" w:rsidP="002B6DDB">
            <w:pPr>
              <w:rPr>
                <w:rFonts w:ascii="Arial" w:hAnsi="Arial" w:cs="Arial"/>
                <w:sz w:val="20"/>
                <w:szCs w:val="20"/>
              </w:rPr>
            </w:pPr>
            <w:r w:rsidRPr="007F27E1">
              <w:rPr>
                <w:rFonts w:ascii="Arial" w:hAnsi="Arial" w:cs="Arial"/>
                <w:sz w:val="20"/>
                <w:szCs w:val="20"/>
              </w:rPr>
              <w:t>ALTURA:</w:t>
            </w:r>
          </w:p>
        </w:tc>
        <w:tc>
          <w:tcPr>
            <w:tcW w:w="2571" w:type="dxa"/>
            <w:tcBorders>
              <w:right w:val="single" w:sz="4" w:space="0" w:color="auto"/>
            </w:tcBorders>
            <w:vAlign w:val="center"/>
          </w:tcPr>
          <w:p w14:paraId="60E5B803" w14:textId="77777777" w:rsidR="002B6DDB" w:rsidRPr="007F27E1" w:rsidRDefault="002B6DDB" w:rsidP="002B6DDB">
            <w:pPr>
              <w:rPr>
                <w:rFonts w:ascii="Arial" w:hAnsi="Arial" w:cs="Arial"/>
                <w:sz w:val="20"/>
                <w:szCs w:val="20"/>
              </w:rPr>
            </w:pPr>
            <w:r w:rsidRPr="007F27E1">
              <w:rPr>
                <w:rFonts w:ascii="Arial" w:hAnsi="Arial" w:cs="Arial"/>
                <w:sz w:val="20"/>
                <w:szCs w:val="20"/>
              </w:rPr>
              <w:t>1 m</w:t>
            </w:r>
          </w:p>
        </w:tc>
        <w:tc>
          <w:tcPr>
            <w:tcW w:w="4297" w:type="dxa"/>
            <w:vMerge/>
            <w:tcBorders>
              <w:left w:val="single" w:sz="4" w:space="0" w:color="auto"/>
              <w:right w:val="single" w:sz="4" w:space="0" w:color="auto"/>
            </w:tcBorders>
          </w:tcPr>
          <w:p w14:paraId="67D1278D" w14:textId="77777777" w:rsidR="002B6DDB" w:rsidRPr="007F27E1" w:rsidRDefault="002B6DDB" w:rsidP="002B6DDB">
            <w:pPr>
              <w:jc w:val="both"/>
              <w:rPr>
                <w:rFonts w:ascii="Tahoma" w:hAnsi="Tahoma" w:cs="Tahoma"/>
              </w:rPr>
            </w:pPr>
          </w:p>
        </w:tc>
      </w:tr>
      <w:tr w:rsidR="002B6DDB" w:rsidRPr="007F27E1" w14:paraId="7ED91310" w14:textId="77777777" w:rsidTr="002B6DDB">
        <w:trPr>
          <w:trHeight w:val="20"/>
        </w:trPr>
        <w:tc>
          <w:tcPr>
            <w:tcW w:w="1960" w:type="dxa"/>
            <w:vAlign w:val="center"/>
          </w:tcPr>
          <w:p w14:paraId="0880BBEB" w14:textId="77777777" w:rsidR="002B6DDB" w:rsidRPr="007F27E1" w:rsidRDefault="002B6DDB" w:rsidP="002B6DDB">
            <w:pPr>
              <w:rPr>
                <w:rFonts w:ascii="Arial" w:hAnsi="Arial" w:cs="Arial"/>
                <w:sz w:val="20"/>
                <w:szCs w:val="20"/>
              </w:rPr>
            </w:pPr>
            <w:r>
              <w:rPr>
                <w:rFonts w:ascii="Arial" w:hAnsi="Arial" w:cs="Arial"/>
                <w:sz w:val="20"/>
                <w:szCs w:val="20"/>
              </w:rPr>
              <w:t>PLANTA</w:t>
            </w:r>
            <w:r w:rsidRPr="007F27E1">
              <w:rPr>
                <w:rFonts w:ascii="Arial" w:hAnsi="Arial" w:cs="Arial"/>
                <w:sz w:val="20"/>
                <w:szCs w:val="20"/>
              </w:rPr>
              <w:t xml:space="preserve">: </w:t>
            </w:r>
          </w:p>
        </w:tc>
        <w:tc>
          <w:tcPr>
            <w:tcW w:w="2571" w:type="dxa"/>
            <w:tcBorders>
              <w:right w:val="single" w:sz="4" w:space="0" w:color="auto"/>
            </w:tcBorders>
            <w:vAlign w:val="center"/>
          </w:tcPr>
          <w:p w14:paraId="4DB5DB58" w14:textId="77777777" w:rsidR="002B6DDB" w:rsidRPr="007F27E1" w:rsidRDefault="002B6DDB" w:rsidP="002B6DDB">
            <w:pPr>
              <w:rPr>
                <w:rFonts w:ascii="Arial" w:hAnsi="Arial" w:cs="Arial"/>
                <w:sz w:val="20"/>
                <w:szCs w:val="20"/>
              </w:rPr>
            </w:pPr>
            <w:r>
              <w:rPr>
                <w:rFonts w:ascii="Arial" w:hAnsi="Arial" w:cs="Arial"/>
                <w:sz w:val="20"/>
                <w:szCs w:val="20"/>
              </w:rPr>
              <w:t>2 m x 3 m</w:t>
            </w:r>
          </w:p>
        </w:tc>
        <w:tc>
          <w:tcPr>
            <w:tcW w:w="4297" w:type="dxa"/>
            <w:vMerge/>
            <w:tcBorders>
              <w:left w:val="single" w:sz="4" w:space="0" w:color="auto"/>
              <w:right w:val="single" w:sz="4" w:space="0" w:color="auto"/>
            </w:tcBorders>
          </w:tcPr>
          <w:p w14:paraId="54ACA8EB" w14:textId="77777777" w:rsidR="002B6DDB" w:rsidRPr="007F27E1" w:rsidRDefault="002B6DDB" w:rsidP="002B6DDB">
            <w:pPr>
              <w:jc w:val="both"/>
              <w:rPr>
                <w:rFonts w:ascii="Tahoma" w:hAnsi="Tahoma" w:cs="Tahoma"/>
              </w:rPr>
            </w:pPr>
          </w:p>
        </w:tc>
      </w:tr>
      <w:tr w:rsidR="002B6DDB" w:rsidRPr="007F27E1" w14:paraId="2D2D3908" w14:textId="77777777" w:rsidTr="002B6DDB">
        <w:trPr>
          <w:trHeight w:val="136"/>
        </w:trPr>
        <w:tc>
          <w:tcPr>
            <w:tcW w:w="4531" w:type="dxa"/>
            <w:gridSpan w:val="2"/>
            <w:tcBorders>
              <w:right w:val="single" w:sz="4" w:space="0" w:color="auto"/>
            </w:tcBorders>
            <w:vAlign w:val="center"/>
          </w:tcPr>
          <w:p w14:paraId="68BD48E4" w14:textId="77777777" w:rsidR="002B6DDB" w:rsidRPr="007F27E1" w:rsidRDefault="002B6DDB" w:rsidP="002B6DDB">
            <w:pPr>
              <w:rPr>
                <w:rFonts w:ascii="Arial" w:hAnsi="Arial" w:cs="Arial"/>
                <w:b/>
                <w:sz w:val="20"/>
                <w:szCs w:val="20"/>
              </w:rPr>
            </w:pPr>
            <w:r w:rsidRPr="007F27E1">
              <w:rPr>
                <w:rFonts w:ascii="Arial" w:hAnsi="Arial" w:cs="Arial"/>
                <w:b/>
                <w:sz w:val="20"/>
                <w:szCs w:val="20"/>
              </w:rPr>
              <w:t>CARACTERÍSTICA:</w:t>
            </w:r>
          </w:p>
        </w:tc>
        <w:tc>
          <w:tcPr>
            <w:tcW w:w="4297" w:type="dxa"/>
            <w:vMerge/>
            <w:tcBorders>
              <w:left w:val="single" w:sz="4" w:space="0" w:color="auto"/>
              <w:right w:val="single" w:sz="4" w:space="0" w:color="auto"/>
            </w:tcBorders>
          </w:tcPr>
          <w:p w14:paraId="40A24B3D" w14:textId="77777777" w:rsidR="002B6DDB" w:rsidRPr="007F27E1" w:rsidRDefault="002B6DDB" w:rsidP="002B6DDB">
            <w:pPr>
              <w:jc w:val="both"/>
              <w:rPr>
                <w:rFonts w:ascii="Tahoma" w:hAnsi="Tahoma" w:cs="Tahoma"/>
              </w:rPr>
            </w:pPr>
          </w:p>
        </w:tc>
      </w:tr>
      <w:tr w:rsidR="002B6DDB" w:rsidRPr="007F27E1" w14:paraId="76818523" w14:textId="77777777" w:rsidTr="002B6DDB">
        <w:trPr>
          <w:trHeight w:val="297"/>
        </w:trPr>
        <w:tc>
          <w:tcPr>
            <w:tcW w:w="4531" w:type="dxa"/>
            <w:gridSpan w:val="2"/>
            <w:tcBorders>
              <w:right w:val="single" w:sz="4" w:space="0" w:color="auto"/>
            </w:tcBorders>
            <w:vAlign w:val="center"/>
          </w:tcPr>
          <w:p w14:paraId="3AF1A187" w14:textId="77777777" w:rsidR="002B6DDB" w:rsidRDefault="002B6DDB" w:rsidP="002B6DDB">
            <w:pPr>
              <w:pStyle w:val="Default"/>
              <w:widowControl/>
              <w:numPr>
                <w:ilvl w:val="0"/>
                <w:numId w:val="45"/>
              </w:numPr>
              <w:rPr>
                <w:lang w:val="es-ES"/>
              </w:rPr>
            </w:pPr>
            <w:r>
              <w:rPr>
                <w:lang w:val="es-ES"/>
              </w:rPr>
              <w:t>construido con plancha</w:t>
            </w:r>
            <w:r w:rsidRPr="007F27E1">
              <w:rPr>
                <w:lang w:val="es-ES"/>
              </w:rPr>
              <w:t xml:space="preserve"> de¼"</w:t>
            </w:r>
            <w:r>
              <w:rPr>
                <w:lang w:val="es-ES"/>
              </w:rPr>
              <w:t>, soportes al piso en canal.</w:t>
            </w:r>
          </w:p>
          <w:p w14:paraId="62CE85AB" w14:textId="77777777" w:rsidR="002B6DDB" w:rsidRPr="007F27E1" w:rsidRDefault="002B6DDB" w:rsidP="002B6DDB">
            <w:pPr>
              <w:pStyle w:val="Default"/>
              <w:widowControl/>
              <w:numPr>
                <w:ilvl w:val="0"/>
                <w:numId w:val="45"/>
              </w:numPr>
              <w:rPr>
                <w:sz w:val="20"/>
                <w:szCs w:val="20"/>
                <w:lang w:val="es-ES"/>
              </w:rPr>
            </w:pPr>
            <w:r>
              <w:rPr>
                <w:lang w:val="es-ES"/>
              </w:rPr>
              <w:t>Parte superior abierta</w:t>
            </w:r>
          </w:p>
        </w:tc>
        <w:tc>
          <w:tcPr>
            <w:tcW w:w="4297" w:type="dxa"/>
            <w:vMerge/>
            <w:tcBorders>
              <w:left w:val="single" w:sz="4" w:space="0" w:color="auto"/>
              <w:right w:val="single" w:sz="4" w:space="0" w:color="auto"/>
            </w:tcBorders>
          </w:tcPr>
          <w:p w14:paraId="27EAD1DB" w14:textId="77777777" w:rsidR="002B6DDB" w:rsidRPr="007F27E1" w:rsidRDefault="002B6DDB" w:rsidP="002B6DDB">
            <w:pPr>
              <w:jc w:val="both"/>
              <w:rPr>
                <w:rFonts w:ascii="Tahoma" w:hAnsi="Tahoma" w:cs="Tahoma"/>
              </w:rPr>
            </w:pPr>
          </w:p>
        </w:tc>
      </w:tr>
    </w:tbl>
    <w:p w14:paraId="7A3D4159" w14:textId="77777777" w:rsidR="002B6DDB" w:rsidRPr="007F27E1" w:rsidRDefault="002B6DDB" w:rsidP="002B6DDB"/>
    <w:tbl>
      <w:tblPr>
        <w:tblStyle w:val="Tablaconcuadrcula30"/>
        <w:tblW w:w="0" w:type="auto"/>
        <w:tblInd w:w="113" w:type="dxa"/>
        <w:tblLook w:val="04A0" w:firstRow="1" w:lastRow="0" w:firstColumn="1" w:lastColumn="0" w:noHBand="0" w:noVBand="1"/>
      </w:tblPr>
      <w:tblGrid>
        <w:gridCol w:w="4531"/>
        <w:gridCol w:w="4297"/>
      </w:tblGrid>
      <w:tr w:rsidR="002B6DDB" w:rsidRPr="007F27E1" w14:paraId="0F3818C3" w14:textId="77777777" w:rsidTr="002B6DDB">
        <w:tc>
          <w:tcPr>
            <w:tcW w:w="8828" w:type="dxa"/>
            <w:gridSpan w:val="2"/>
            <w:shd w:val="clear" w:color="auto" w:fill="31849B" w:themeFill="accent5" w:themeFillShade="BF"/>
          </w:tcPr>
          <w:p w14:paraId="1B00F808" w14:textId="77777777" w:rsidR="002B6DDB" w:rsidRPr="007F27E1" w:rsidRDefault="002B6DDB" w:rsidP="002B6DDB">
            <w:pPr>
              <w:jc w:val="center"/>
              <w:rPr>
                <w:rFonts w:ascii="Tahoma" w:hAnsi="Tahoma" w:cs="Tahoma"/>
                <w:b/>
                <w:color w:val="FFFFFF" w:themeColor="background1"/>
              </w:rPr>
            </w:pPr>
            <w:r w:rsidRPr="007F27E1">
              <w:rPr>
                <w:rFonts w:ascii="Tahoma" w:hAnsi="Tahoma" w:cs="Tahoma"/>
                <w:b/>
                <w:color w:val="FFFFFF" w:themeColor="background1"/>
              </w:rPr>
              <w:t>FILTRO DOBLE DE CANASTA</w:t>
            </w:r>
          </w:p>
        </w:tc>
      </w:tr>
      <w:tr w:rsidR="002B6DDB" w:rsidRPr="007F27E1" w14:paraId="15FF7048" w14:textId="77777777" w:rsidTr="002B6DDB">
        <w:trPr>
          <w:trHeight w:val="470"/>
        </w:trPr>
        <w:tc>
          <w:tcPr>
            <w:tcW w:w="4531" w:type="dxa"/>
            <w:tcBorders>
              <w:right w:val="single" w:sz="4" w:space="0" w:color="auto"/>
            </w:tcBorders>
            <w:vAlign w:val="center"/>
          </w:tcPr>
          <w:p w14:paraId="761A99BF" w14:textId="77777777" w:rsidR="002B6DDB" w:rsidRPr="007F27E1" w:rsidRDefault="002B6DDB" w:rsidP="002B6DDB">
            <w:pPr>
              <w:rPr>
                <w:rFonts w:ascii="Arial" w:hAnsi="Arial" w:cs="Arial"/>
                <w:sz w:val="20"/>
                <w:szCs w:val="20"/>
              </w:rPr>
            </w:pPr>
            <w:r>
              <w:rPr>
                <w:rFonts w:ascii="Arial" w:hAnsi="Arial" w:cs="Arial"/>
                <w:b/>
                <w:sz w:val="20"/>
                <w:szCs w:val="20"/>
              </w:rPr>
              <w:t>CANTIDAD : 2 FILTROS DE DISTINTAS MALLAS</w:t>
            </w:r>
          </w:p>
        </w:tc>
        <w:tc>
          <w:tcPr>
            <w:tcW w:w="4297" w:type="dxa"/>
            <w:vMerge w:val="restart"/>
            <w:tcBorders>
              <w:top w:val="single" w:sz="4" w:space="0" w:color="auto"/>
              <w:left w:val="single" w:sz="4" w:space="0" w:color="auto"/>
              <w:right w:val="single" w:sz="4" w:space="0" w:color="auto"/>
            </w:tcBorders>
            <w:vAlign w:val="center"/>
          </w:tcPr>
          <w:p w14:paraId="75893B54" w14:textId="77777777" w:rsidR="002B6DDB" w:rsidRDefault="002B6DDB" w:rsidP="002B6DDB">
            <w:pPr>
              <w:jc w:val="center"/>
              <w:rPr>
                <w:noProof/>
                <w:lang w:eastAsia="es-MX"/>
              </w:rPr>
            </w:pPr>
          </w:p>
          <w:p w14:paraId="5683B68F" w14:textId="323CCA36" w:rsidR="002B6DDB" w:rsidRPr="007F27E1" w:rsidRDefault="002B6DDB" w:rsidP="002B6DDB">
            <w:pPr>
              <w:jc w:val="center"/>
              <w:rPr>
                <w:rFonts w:ascii="Tahoma" w:hAnsi="Tahoma" w:cs="Tahoma"/>
              </w:rPr>
            </w:pPr>
            <w:r>
              <w:rPr>
                <w:noProof/>
                <w:lang w:val="es-BO" w:eastAsia="es-BO"/>
              </w:rPr>
              <w:drawing>
                <wp:inline distT="0" distB="0" distL="0" distR="0" wp14:anchorId="48DA4B66" wp14:editId="231D0EDC">
                  <wp:extent cx="2186926" cy="2883446"/>
                  <wp:effectExtent l="0" t="0" r="444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1107" t="19312" r="34675" b="18167"/>
                          <a:stretch/>
                        </pic:blipFill>
                        <pic:spPr bwMode="auto">
                          <a:xfrm>
                            <a:off x="0" y="0"/>
                            <a:ext cx="2198006" cy="2898055"/>
                          </a:xfrm>
                          <a:prstGeom prst="rect">
                            <a:avLst/>
                          </a:prstGeom>
                          <a:ln>
                            <a:noFill/>
                          </a:ln>
                          <a:extLst>
                            <a:ext uri="{53640926-AAD7-44D8-BBD7-CCE9431645EC}">
                              <a14:shadowObscured xmlns:a14="http://schemas.microsoft.com/office/drawing/2010/main"/>
                            </a:ext>
                          </a:extLst>
                        </pic:spPr>
                      </pic:pic>
                    </a:graphicData>
                  </a:graphic>
                </wp:inline>
              </w:drawing>
            </w:r>
          </w:p>
        </w:tc>
      </w:tr>
      <w:tr w:rsidR="002B6DDB" w:rsidRPr="007F27E1" w14:paraId="76E9E4EE" w14:textId="77777777" w:rsidTr="002B6DDB">
        <w:trPr>
          <w:trHeight w:val="136"/>
        </w:trPr>
        <w:tc>
          <w:tcPr>
            <w:tcW w:w="4531" w:type="dxa"/>
            <w:tcBorders>
              <w:right w:val="single" w:sz="4" w:space="0" w:color="auto"/>
            </w:tcBorders>
            <w:vAlign w:val="center"/>
          </w:tcPr>
          <w:p w14:paraId="038335F4" w14:textId="77777777" w:rsidR="002B6DDB" w:rsidRPr="007F27E1" w:rsidRDefault="002B6DDB" w:rsidP="002B6DDB">
            <w:pPr>
              <w:rPr>
                <w:rFonts w:ascii="Arial" w:hAnsi="Arial" w:cs="Arial"/>
                <w:b/>
                <w:sz w:val="20"/>
                <w:szCs w:val="20"/>
              </w:rPr>
            </w:pPr>
            <w:r w:rsidRPr="007F27E1">
              <w:rPr>
                <w:rFonts w:ascii="Arial" w:hAnsi="Arial" w:cs="Arial"/>
                <w:b/>
                <w:sz w:val="20"/>
                <w:szCs w:val="20"/>
              </w:rPr>
              <w:t>CARACTERÍSTICA:</w:t>
            </w:r>
          </w:p>
        </w:tc>
        <w:tc>
          <w:tcPr>
            <w:tcW w:w="4297" w:type="dxa"/>
            <w:vMerge/>
            <w:tcBorders>
              <w:left w:val="single" w:sz="4" w:space="0" w:color="auto"/>
              <w:right w:val="single" w:sz="4" w:space="0" w:color="auto"/>
            </w:tcBorders>
          </w:tcPr>
          <w:p w14:paraId="5BB9832B" w14:textId="77777777" w:rsidR="002B6DDB" w:rsidRPr="007F27E1" w:rsidRDefault="002B6DDB" w:rsidP="002B6DDB">
            <w:pPr>
              <w:jc w:val="both"/>
              <w:rPr>
                <w:rFonts w:ascii="Tahoma" w:hAnsi="Tahoma" w:cs="Tahoma"/>
              </w:rPr>
            </w:pPr>
          </w:p>
        </w:tc>
      </w:tr>
      <w:tr w:rsidR="002B6DDB" w:rsidRPr="007F27E1" w14:paraId="6448821B" w14:textId="77777777" w:rsidTr="002B6DDB">
        <w:trPr>
          <w:trHeight w:val="297"/>
        </w:trPr>
        <w:tc>
          <w:tcPr>
            <w:tcW w:w="4531" w:type="dxa"/>
            <w:tcBorders>
              <w:right w:val="single" w:sz="4" w:space="0" w:color="auto"/>
            </w:tcBorders>
            <w:vAlign w:val="center"/>
          </w:tcPr>
          <w:p w14:paraId="06007646" w14:textId="77777777" w:rsidR="002B6DDB" w:rsidRDefault="002B6DDB" w:rsidP="002B6DDB">
            <w:r w:rsidRPr="007F27E1">
              <w:t>Filtro para aceite industrial tipo canasta, configuración en línea de un filtro de aceite automático, diseño con brida recta que permite su instalación directa en la tubería existente, diseñado para eliminar desechos y partículas grandes en el aceite.</w:t>
            </w:r>
          </w:p>
          <w:p w14:paraId="5AC61FFD" w14:textId="77777777" w:rsidR="002B6DDB" w:rsidRDefault="002B6DDB" w:rsidP="002B6DDB">
            <w:r>
              <w:t>Diámetro de 4”</w:t>
            </w:r>
          </w:p>
          <w:p w14:paraId="7DC60E77" w14:textId="77777777" w:rsidR="002B6DDB" w:rsidRDefault="002B6DDB" w:rsidP="002B6DDB">
            <w:r>
              <w:t>Con malla de No40 y segundo filtro No 60.</w:t>
            </w:r>
          </w:p>
          <w:p w14:paraId="3225D81A" w14:textId="77777777" w:rsidR="002B6DDB" w:rsidRPr="007F27E1" w:rsidRDefault="002B6DDB" w:rsidP="002B6DDB">
            <w:pPr>
              <w:rPr>
                <w:rFonts w:ascii="Arial" w:hAnsi="Arial" w:cs="Arial"/>
                <w:sz w:val="20"/>
                <w:szCs w:val="20"/>
              </w:rPr>
            </w:pPr>
            <w:r>
              <w:t>Incluye llave de pasos y accesorios necesarios para su correcto funcionamiento.</w:t>
            </w:r>
          </w:p>
        </w:tc>
        <w:tc>
          <w:tcPr>
            <w:tcW w:w="4297" w:type="dxa"/>
            <w:vMerge/>
            <w:tcBorders>
              <w:left w:val="single" w:sz="4" w:space="0" w:color="auto"/>
              <w:right w:val="single" w:sz="4" w:space="0" w:color="auto"/>
            </w:tcBorders>
          </w:tcPr>
          <w:p w14:paraId="70E0346F" w14:textId="77777777" w:rsidR="002B6DDB" w:rsidRPr="007F27E1" w:rsidRDefault="002B6DDB" w:rsidP="002B6DDB">
            <w:pPr>
              <w:jc w:val="both"/>
              <w:rPr>
                <w:rFonts w:ascii="Tahoma" w:hAnsi="Tahoma" w:cs="Tahoma"/>
              </w:rPr>
            </w:pPr>
          </w:p>
        </w:tc>
      </w:tr>
    </w:tbl>
    <w:p w14:paraId="4CB42258" w14:textId="77777777" w:rsidR="002B6DDB" w:rsidRPr="007F27E1" w:rsidRDefault="002B6DDB" w:rsidP="002B6DDB"/>
    <w:tbl>
      <w:tblPr>
        <w:tblStyle w:val="Tablaconcuadrcula30"/>
        <w:tblW w:w="0" w:type="auto"/>
        <w:tblInd w:w="113" w:type="dxa"/>
        <w:tblLook w:val="04A0" w:firstRow="1" w:lastRow="0" w:firstColumn="1" w:lastColumn="0" w:noHBand="0" w:noVBand="1"/>
      </w:tblPr>
      <w:tblGrid>
        <w:gridCol w:w="4531"/>
        <w:gridCol w:w="4297"/>
      </w:tblGrid>
      <w:tr w:rsidR="002B6DDB" w:rsidRPr="007F27E1" w14:paraId="0B4A052C" w14:textId="77777777" w:rsidTr="002B6DDB">
        <w:tc>
          <w:tcPr>
            <w:tcW w:w="8828" w:type="dxa"/>
            <w:gridSpan w:val="2"/>
            <w:shd w:val="clear" w:color="auto" w:fill="31849B" w:themeFill="accent5" w:themeFillShade="BF"/>
          </w:tcPr>
          <w:p w14:paraId="7E909250" w14:textId="77777777" w:rsidR="002B6DDB" w:rsidRPr="007F27E1" w:rsidRDefault="002B6DDB" w:rsidP="002B6DDB">
            <w:pPr>
              <w:jc w:val="center"/>
              <w:rPr>
                <w:rFonts w:ascii="Tahoma" w:hAnsi="Tahoma" w:cs="Tahoma"/>
                <w:b/>
                <w:color w:val="FFFFFF" w:themeColor="background1"/>
              </w:rPr>
            </w:pPr>
            <w:r>
              <w:rPr>
                <w:rFonts w:ascii="Tahoma" w:hAnsi="Tahoma" w:cs="Tahoma"/>
                <w:b/>
                <w:color w:val="FFFFFF" w:themeColor="background1"/>
              </w:rPr>
              <w:lastRenderedPageBreak/>
              <w:t>TANQUE DECANTADOR</w:t>
            </w:r>
          </w:p>
        </w:tc>
      </w:tr>
      <w:tr w:rsidR="002B6DDB" w:rsidRPr="007F27E1" w14:paraId="6A9E9870" w14:textId="77777777" w:rsidTr="002B6DDB">
        <w:trPr>
          <w:trHeight w:val="470"/>
        </w:trPr>
        <w:tc>
          <w:tcPr>
            <w:tcW w:w="4531" w:type="dxa"/>
            <w:tcBorders>
              <w:right w:val="single" w:sz="4" w:space="0" w:color="auto"/>
            </w:tcBorders>
            <w:vAlign w:val="center"/>
          </w:tcPr>
          <w:p w14:paraId="31B51112" w14:textId="77777777" w:rsidR="002B6DDB" w:rsidRPr="007F27E1" w:rsidRDefault="002B6DDB" w:rsidP="002B6DDB">
            <w:pPr>
              <w:rPr>
                <w:rFonts w:ascii="Arial" w:hAnsi="Arial" w:cs="Arial"/>
                <w:sz w:val="20"/>
                <w:szCs w:val="20"/>
              </w:rPr>
            </w:pPr>
            <w:r>
              <w:rPr>
                <w:rFonts w:ascii="Arial" w:hAnsi="Arial" w:cs="Arial"/>
                <w:b/>
                <w:sz w:val="20"/>
                <w:szCs w:val="20"/>
              </w:rPr>
              <w:t xml:space="preserve">CAPACIDAD DE: </w:t>
            </w:r>
            <w:r>
              <w:rPr>
                <w:rFonts w:ascii="Arial" w:hAnsi="Arial" w:cs="Arial"/>
                <w:sz w:val="20"/>
                <w:szCs w:val="20"/>
              </w:rPr>
              <w:t>16</w:t>
            </w:r>
            <w:r w:rsidRPr="00C37390">
              <w:rPr>
                <w:rFonts w:ascii="Arial" w:hAnsi="Arial" w:cs="Arial"/>
                <w:sz w:val="20"/>
                <w:szCs w:val="20"/>
              </w:rPr>
              <w:t xml:space="preserve"> metros cúbicos.</w:t>
            </w:r>
            <w:r>
              <w:rPr>
                <w:rFonts w:ascii="Arial" w:hAnsi="Arial" w:cs="Arial"/>
                <w:b/>
                <w:sz w:val="20"/>
                <w:szCs w:val="20"/>
              </w:rPr>
              <w:t xml:space="preserve"> </w:t>
            </w:r>
          </w:p>
        </w:tc>
        <w:tc>
          <w:tcPr>
            <w:tcW w:w="4297" w:type="dxa"/>
            <w:vMerge w:val="restart"/>
            <w:tcBorders>
              <w:top w:val="single" w:sz="4" w:space="0" w:color="auto"/>
              <w:left w:val="single" w:sz="4" w:space="0" w:color="auto"/>
              <w:right w:val="single" w:sz="4" w:space="0" w:color="auto"/>
            </w:tcBorders>
            <w:vAlign w:val="center"/>
          </w:tcPr>
          <w:p w14:paraId="0A5CC033" w14:textId="77777777" w:rsidR="002B6DDB" w:rsidRDefault="002B6DDB" w:rsidP="002B6DDB">
            <w:pPr>
              <w:jc w:val="center"/>
              <w:rPr>
                <w:noProof/>
                <w:lang w:eastAsia="es-MX"/>
              </w:rPr>
            </w:pPr>
          </w:p>
          <w:p w14:paraId="346A3C78" w14:textId="1731B8F5" w:rsidR="002B6DDB" w:rsidRPr="002B6DDB" w:rsidRDefault="002B6DDB" w:rsidP="002B6DDB">
            <w:pPr>
              <w:jc w:val="center"/>
              <w:rPr>
                <w:noProof/>
                <w:lang w:eastAsia="es-MX"/>
              </w:rPr>
            </w:pPr>
            <w:r>
              <w:rPr>
                <w:noProof/>
                <w:lang w:val="es-BO" w:eastAsia="es-BO"/>
              </w:rPr>
              <w:drawing>
                <wp:inline distT="0" distB="0" distL="0" distR="0" wp14:anchorId="76425CD0" wp14:editId="6AEF931E">
                  <wp:extent cx="2395373" cy="2971800"/>
                  <wp:effectExtent l="0" t="0" r="508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5214" t="32589" r="29396" b="11406"/>
                          <a:stretch/>
                        </pic:blipFill>
                        <pic:spPr bwMode="auto">
                          <a:xfrm>
                            <a:off x="0" y="0"/>
                            <a:ext cx="2411148" cy="2991371"/>
                          </a:xfrm>
                          <a:prstGeom prst="rect">
                            <a:avLst/>
                          </a:prstGeom>
                          <a:ln>
                            <a:noFill/>
                          </a:ln>
                          <a:extLst>
                            <a:ext uri="{53640926-AAD7-44D8-BBD7-CCE9431645EC}">
                              <a14:shadowObscured xmlns:a14="http://schemas.microsoft.com/office/drawing/2010/main"/>
                            </a:ext>
                          </a:extLst>
                        </pic:spPr>
                      </pic:pic>
                    </a:graphicData>
                  </a:graphic>
                </wp:inline>
              </w:drawing>
            </w:r>
          </w:p>
        </w:tc>
      </w:tr>
      <w:tr w:rsidR="002B6DDB" w:rsidRPr="007F27E1" w14:paraId="101C8270" w14:textId="77777777" w:rsidTr="002B6DDB">
        <w:trPr>
          <w:trHeight w:val="136"/>
        </w:trPr>
        <w:tc>
          <w:tcPr>
            <w:tcW w:w="4531" w:type="dxa"/>
            <w:tcBorders>
              <w:right w:val="single" w:sz="4" w:space="0" w:color="auto"/>
            </w:tcBorders>
            <w:vAlign w:val="center"/>
          </w:tcPr>
          <w:p w14:paraId="614B0083" w14:textId="77777777" w:rsidR="002B6DDB" w:rsidRPr="007F27E1" w:rsidRDefault="002B6DDB" w:rsidP="002B6DDB">
            <w:pPr>
              <w:rPr>
                <w:rFonts w:ascii="Arial" w:hAnsi="Arial" w:cs="Arial"/>
                <w:b/>
                <w:sz w:val="20"/>
                <w:szCs w:val="20"/>
              </w:rPr>
            </w:pPr>
            <w:r w:rsidRPr="007F27E1">
              <w:rPr>
                <w:rFonts w:ascii="Arial" w:hAnsi="Arial" w:cs="Arial"/>
                <w:b/>
                <w:sz w:val="20"/>
                <w:szCs w:val="20"/>
              </w:rPr>
              <w:t>CARACTERÍSTICA:</w:t>
            </w:r>
          </w:p>
        </w:tc>
        <w:tc>
          <w:tcPr>
            <w:tcW w:w="4297" w:type="dxa"/>
            <w:vMerge/>
            <w:tcBorders>
              <w:left w:val="single" w:sz="4" w:space="0" w:color="auto"/>
              <w:right w:val="single" w:sz="4" w:space="0" w:color="auto"/>
            </w:tcBorders>
          </w:tcPr>
          <w:p w14:paraId="155F9D26" w14:textId="77777777" w:rsidR="002B6DDB" w:rsidRPr="007F27E1" w:rsidRDefault="002B6DDB" w:rsidP="002B6DDB">
            <w:pPr>
              <w:jc w:val="both"/>
              <w:rPr>
                <w:rFonts w:ascii="Tahoma" w:hAnsi="Tahoma" w:cs="Tahoma"/>
              </w:rPr>
            </w:pPr>
          </w:p>
        </w:tc>
      </w:tr>
      <w:tr w:rsidR="002B6DDB" w:rsidRPr="007F27E1" w14:paraId="5BEB9DBD" w14:textId="77777777" w:rsidTr="002B6DDB">
        <w:trPr>
          <w:trHeight w:val="297"/>
        </w:trPr>
        <w:tc>
          <w:tcPr>
            <w:tcW w:w="4531" w:type="dxa"/>
            <w:tcBorders>
              <w:right w:val="single" w:sz="4" w:space="0" w:color="auto"/>
            </w:tcBorders>
            <w:vAlign w:val="center"/>
          </w:tcPr>
          <w:p w14:paraId="30C4CF0A" w14:textId="77777777" w:rsidR="002B6DDB" w:rsidRDefault="002B6DDB" w:rsidP="002B6DDB">
            <w:r>
              <w:t>Tanque circular en la parte superior tronco cónico en la inferior con capacidad de 16 m3 fabricado en plancha ¼”, serpentín en la parte inferior del tanque, sistema de fuerzas cortantes compuestas por motor reductor de 2 hp 4rpm, eje de acero inox, brazos en acero inox 3/16” flautas fabricadas en tubería 1”, visor templado de 300x800, estructura metálica en la parte superior y lamina alfajor de 1/8”.</w:t>
            </w:r>
          </w:p>
          <w:p w14:paraId="09478FFF" w14:textId="77777777" w:rsidR="002B6DDB" w:rsidRPr="007F27E1" w:rsidRDefault="002B6DDB" w:rsidP="002B6DDB">
            <w:pPr>
              <w:rPr>
                <w:rFonts w:ascii="Arial" w:hAnsi="Arial" w:cs="Arial"/>
                <w:sz w:val="20"/>
                <w:szCs w:val="20"/>
              </w:rPr>
            </w:pPr>
            <w:r>
              <w:t>Bomba de succión para ingreso a tanque para 4”.</w:t>
            </w:r>
          </w:p>
        </w:tc>
        <w:tc>
          <w:tcPr>
            <w:tcW w:w="4297" w:type="dxa"/>
            <w:vMerge/>
            <w:tcBorders>
              <w:left w:val="single" w:sz="4" w:space="0" w:color="auto"/>
              <w:right w:val="single" w:sz="4" w:space="0" w:color="auto"/>
            </w:tcBorders>
          </w:tcPr>
          <w:p w14:paraId="196BE98E" w14:textId="77777777" w:rsidR="002B6DDB" w:rsidRPr="007F27E1" w:rsidRDefault="002B6DDB" w:rsidP="002B6DDB">
            <w:pPr>
              <w:jc w:val="both"/>
              <w:rPr>
                <w:rFonts w:ascii="Tahoma" w:hAnsi="Tahoma" w:cs="Tahoma"/>
              </w:rPr>
            </w:pPr>
          </w:p>
        </w:tc>
      </w:tr>
    </w:tbl>
    <w:p w14:paraId="790F3B7E" w14:textId="77777777" w:rsidR="002B6DDB" w:rsidRDefault="002B6DDB" w:rsidP="002B6DDB"/>
    <w:tbl>
      <w:tblPr>
        <w:tblStyle w:val="Tablaconcuadrcula30"/>
        <w:tblW w:w="0" w:type="auto"/>
        <w:tblInd w:w="113" w:type="dxa"/>
        <w:tblLook w:val="04A0" w:firstRow="1" w:lastRow="0" w:firstColumn="1" w:lastColumn="0" w:noHBand="0" w:noVBand="1"/>
      </w:tblPr>
      <w:tblGrid>
        <w:gridCol w:w="4531"/>
        <w:gridCol w:w="4297"/>
      </w:tblGrid>
      <w:tr w:rsidR="002B6DDB" w:rsidRPr="007F27E1" w14:paraId="7DC625C6" w14:textId="77777777" w:rsidTr="002B6DDB">
        <w:tc>
          <w:tcPr>
            <w:tcW w:w="8828" w:type="dxa"/>
            <w:gridSpan w:val="2"/>
            <w:shd w:val="clear" w:color="auto" w:fill="31849B" w:themeFill="accent5" w:themeFillShade="BF"/>
          </w:tcPr>
          <w:p w14:paraId="586A36D3" w14:textId="77777777" w:rsidR="002B6DDB" w:rsidRPr="007F27E1" w:rsidRDefault="002B6DDB" w:rsidP="002B6DDB">
            <w:pPr>
              <w:jc w:val="center"/>
              <w:rPr>
                <w:rFonts w:ascii="Tahoma" w:hAnsi="Tahoma" w:cs="Tahoma"/>
                <w:b/>
                <w:color w:val="FFFFFF" w:themeColor="background1"/>
              </w:rPr>
            </w:pPr>
            <w:r>
              <w:rPr>
                <w:rFonts w:ascii="Tahoma" w:hAnsi="Tahoma" w:cs="Tahoma"/>
                <w:b/>
                <w:color w:val="FFFFFF" w:themeColor="background1"/>
              </w:rPr>
              <w:t>TANQUE SEDIMENTADOR</w:t>
            </w:r>
          </w:p>
        </w:tc>
      </w:tr>
      <w:tr w:rsidR="002B6DDB" w:rsidRPr="007F27E1" w14:paraId="460300B7" w14:textId="77777777" w:rsidTr="002B6DDB">
        <w:trPr>
          <w:trHeight w:val="470"/>
        </w:trPr>
        <w:tc>
          <w:tcPr>
            <w:tcW w:w="4531" w:type="dxa"/>
            <w:tcBorders>
              <w:right w:val="single" w:sz="4" w:space="0" w:color="auto"/>
            </w:tcBorders>
            <w:vAlign w:val="center"/>
          </w:tcPr>
          <w:p w14:paraId="35A41710" w14:textId="77777777" w:rsidR="002B6DDB" w:rsidRPr="007F27E1" w:rsidRDefault="002B6DDB" w:rsidP="002B6DDB">
            <w:pPr>
              <w:rPr>
                <w:rFonts w:ascii="Arial" w:hAnsi="Arial" w:cs="Arial"/>
                <w:sz w:val="20"/>
                <w:szCs w:val="20"/>
              </w:rPr>
            </w:pPr>
            <w:r>
              <w:rPr>
                <w:rFonts w:ascii="Arial" w:hAnsi="Arial" w:cs="Arial"/>
                <w:b/>
                <w:sz w:val="20"/>
                <w:szCs w:val="20"/>
              </w:rPr>
              <w:t xml:space="preserve">CAPACIDAD DE: </w:t>
            </w:r>
            <w:r>
              <w:rPr>
                <w:rFonts w:ascii="Arial" w:hAnsi="Arial" w:cs="Arial"/>
                <w:sz w:val="20"/>
                <w:szCs w:val="20"/>
              </w:rPr>
              <w:t>16</w:t>
            </w:r>
            <w:r w:rsidRPr="00C37390">
              <w:rPr>
                <w:rFonts w:ascii="Arial" w:hAnsi="Arial" w:cs="Arial"/>
                <w:sz w:val="20"/>
                <w:szCs w:val="20"/>
              </w:rPr>
              <w:t xml:space="preserve"> metros cúbicos.</w:t>
            </w:r>
            <w:r>
              <w:rPr>
                <w:rFonts w:ascii="Arial" w:hAnsi="Arial" w:cs="Arial"/>
                <w:b/>
                <w:sz w:val="20"/>
                <w:szCs w:val="20"/>
              </w:rPr>
              <w:t xml:space="preserve"> </w:t>
            </w:r>
          </w:p>
        </w:tc>
        <w:tc>
          <w:tcPr>
            <w:tcW w:w="4297" w:type="dxa"/>
            <w:vMerge w:val="restart"/>
            <w:tcBorders>
              <w:top w:val="single" w:sz="4" w:space="0" w:color="auto"/>
              <w:left w:val="single" w:sz="4" w:space="0" w:color="auto"/>
              <w:right w:val="single" w:sz="4" w:space="0" w:color="auto"/>
            </w:tcBorders>
            <w:vAlign w:val="center"/>
          </w:tcPr>
          <w:p w14:paraId="73159DA5" w14:textId="77777777" w:rsidR="002B6DDB" w:rsidRDefault="002B6DDB" w:rsidP="002B6DDB">
            <w:pPr>
              <w:jc w:val="center"/>
              <w:rPr>
                <w:noProof/>
                <w:lang w:eastAsia="es-MX"/>
              </w:rPr>
            </w:pPr>
          </w:p>
          <w:p w14:paraId="0591D0C6" w14:textId="03637F0C" w:rsidR="002B6DDB" w:rsidRPr="002B6DDB" w:rsidRDefault="002B6DDB" w:rsidP="002B6DDB">
            <w:pPr>
              <w:jc w:val="center"/>
              <w:rPr>
                <w:noProof/>
                <w:lang w:eastAsia="es-MX"/>
              </w:rPr>
            </w:pPr>
            <w:r>
              <w:rPr>
                <w:noProof/>
                <w:lang w:val="es-BO" w:eastAsia="es-BO"/>
              </w:rPr>
              <w:drawing>
                <wp:inline distT="0" distB="0" distL="0" distR="0" wp14:anchorId="03EBD3F9" wp14:editId="092FA47E">
                  <wp:extent cx="1736271" cy="2849880"/>
                  <wp:effectExtent l="0" t="0" r="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5350" t="24623" r="34962" b="17924"/>
                          <a:stretch/>
                        </pic:blipFill>
                        <pic:spPr bwMode="auto">
                          <a:xfrm>
                            <a:off x="0" y="0"/>
                            <a:ext cx="1741649" cy="2858707"/>
                          </a:xfrm>
                          <a:prstGeom prst="rect">
                            <a:avLst/>
                          </a:prstGeom>
                          <a:ln>
                            <a:noFill/>
                          </a:ln>
                          <a:extLst>
                            <a:ext uri="{53640926-AAD7-44D8-BBD7-CCE9431645EC}">
                              <a14:shadowObscured xmlns:a14="http://schemas.microsoft.com/office/drawing/2010/main"/>
                            </a:ext>
                          </a:extLst>
                        </pic:spPr>
                      </pic:pic>
                    </a:graphicData>
                  </a:graphic>
                </wp:inline>
              </w:drawing>
            </w:r>
          </w:p>
        </w:tc>
      </w:tr>
      <w:tr w:rsidR="002B6DDB" w:rsidRPr="007F27E1" w14:paraId="2BD98779" w14:textId="77777777" w:rsidTr="002B6DDB">
        <w:trPr>
          <w:trHeight w:val="136"/>
        </w:trPr>
        <w:tc>
          <w:tcPr>
            <w:tcW w:w="4531" w:type="dxa"/>
            <w:tcBorders>
              <w:right w:val="single" w:sz="4" w:space="0" w:color="auto"/>
            </w:tcBorders>
            <w:vAlign w:val="center"/>
          </w:tcPr>
          <w:p w14:paraId="7C3F3C93" w14:textId="77777777" w:rsidR="002B6DDB" w:rsidRPr="007F27E1" w:rsidRDefault="002B6DDB" w:rsidP="002B6DDB">
            <w:pPr>
              <w:rPr>
                <w:rFonts w:ascii="Arial" w:hAnsi="Arial" w:cs="Arial"/>
                <w:b/>
                <w:sz w:val="20"/>
                <w:szCs w:val="20"/>
              </w:rPr>
            </w:pPr>
            <w:r w:rsidRPr="007F27E1">
              <w:rPr>
                <w:rFonts w:ascii="Arial" w:hAnsi="Arial" w:cs="Arial"/>
                <w:b/>
                <w:sz w:val="20"/>
                <w:szCs w:val="20"/>
              </w:rPr>
              <w:t>CARACTERÍSTICA:</w:t>
            </w:r>
          </w:p>
        </w:tc>
        <w:tc>
          <w:tcPr>
            <w:tcW w:w="4297" w:type="dxa"/>
            <w:vMerge/>
            <w:tcBorders>
              <w:left w:val="single" w:sz="4" w:space="0" w:color="auto"/>
              <w:right w:val="single" w:sz="4" w:space="0" w:color="auto"/>
            </w:tcBorders>
          </w:tcPr>
          <w:p w14:paraId="2103DA47" w14:textId="77777777" w:rsidR="002B6DDB" w:rsidRPr="007F27E1" w:rsidRDefault="002B6DDB" w:rsidP="002B6DDB">
            <w:pPr>
              <w:jc w:val="both"/>
              <w:rPr>
                <w:rFonts w:ascii="Tahoma" w:hAnsi="Tahoma" w:cs="Tahoma"/>
              </w:rPr>
            </w:pPr>
          </w:p>
        </w:tc>
      </w:tr>
      <w:tr w:rsidR="002B6DDB" w:rsidRPr="007F27E1" w14:paraId="1733F22D" w14:textId="77777777" w:rsidTr="002B6DDB">
        <w:trPr>
          <w:trHeight w:val="297"/>
        </w:trPr>
        <w:tc>
          <w:tcPr>
            <w:tcW w:w="4531" w:type="dxa"/>
            <w:tcBorders>
              <w:right w:val="single" w:sz="4" w:space="0" w:color="auto"/>
            </w:tcBorders>
            <w:vAlign w:val="center"/>
          </w:tcPr>
          <w:p w14:paraId="532EF0D7" w14:textId="77777777" w:rsidR="002B6DDB" w:rsidRDefault="002B6DDB" w:rsidP="002B6DDB">
            <w:r>
              <w:t>Tanque circular en la parte superior tronco cónico en la inferior con capacidad de 16 m3 fabricado en plancha ¼”, serpentín en la parte inferior del tanque, visor templado de 300x800, estructura metálica en la parte superior y lamina alfajor de 1/8”.</w:t>
            </w:r>
          </w:p>
          <w:p w14:paraId="4ADA57AC" w14:textId="77777777" w:rsidR="002B6DDB" w:rsidRPr="007F27E1" w:rsidRDefault="002B6DDB" w:rsidP="002B6DDB">
            <w:pPr>
              <w:rPr>
                <w:rFonts w:ascii="Arial" w:hAnsi="Arial" w:cs="Arial"/>
                <w:sz w:val="20"/>
                <w:szCs w:val="20"/>
              </w:rPr>
            </w:pPr>
            <w:r>
              <w:t>Bomba de succión para la salida del tanque para 4”.</w:t>
            </w:r>
          </w:p>
        </w:tc>
        <w:tc>
          <w:tcPr>
            <w:tcW w:w="4297" w:type="dxa"/>
            <w:vMerge/>
            <w:tcBorders>
              <w:left w:val="single" w:sz="4" w:space="0" w:color="auto"/>
              <w:right w:val="single" w:sz="4" w:space="0" w:color="auto"/>
            </w:tcBorders>
          </w:tcPr>
          <w:p w14:paraId="35624D15" w14:textId="77777777" w:rsidR="002B6DDB" w:rsidRPr="007F27E1" w:rsidRDefault="002B6DDB" w:rsidP="002B6DDB">
            <w:pPr>
              <w:jc w:val="both"/>
              <w:rPr>
                <w:rFonts w:ascii="Tahoma" w:hAnsi="Tahoma" w:cs="Tahoma"/>
              </w:rPr>
            </w:pPr>
          </w:p>
        </w:tc>
      </w:tr>
    </w:tbl>
    <w:p w14:paraId="3EDE7021" w14:textId="77777777" w:rsidR="002B6DDB" w:rsidRDefault="002B6DDB" w:rsidP="002B6DDB"/>
    <w:tbl>
      <w:tblPr>
        <w:tblStyle w:val="Tablaconcuadrcula30"/>
        <w:tblW w:w="0" w:type="auto"/>
        <w:tblInd w:w="113" w:type="dxa"/>
        <w:tblLook w:val="04A0" w:firstRow="1" w:lastRow="0" w:firstColumn="1" w:lastColumn="0" w:noHBand="0" w:noVBand="1"/>
      </w:tblPr>
      <w:tblGrid>
        <w:gridCol w:w="3719"/>
        <w:gridCol w:w="5279"/>
      </w:tblGrid>
      <w:tr w:rsidR="002B6DDB" w:rsidRPr="007F27E1" w14:paraId="3A2C84EA" w14:textId="77777777" w:rsidTr="002B6DDB">
        <w:tc>
          <w:tcPr>
            <w:tcW w:w="8828" w:type="dxa"/>
            <w:gridSpan w:val="2"/>
            <w:shd w:val="clear" w:color="auto" w:fill="31849B" w:themeFill="accent5" w:themeFillShade="BF"/>
          </w:tcPr>
          <w:p w14:paraId="76807C46" w14:textId="77777777" w:rsidR="002B6DDB" w:rsidRPr="007F27E1" w:rsidRDefault="002B6DDB" w:rsidP="002B6DDB">
            <w:pPr>
              <w:jc w:val="center"/>
              <w:rPr>
                <w:rFonts w:ascii="Tahoma" w:hAnsi="Tahoma" w:cs="Tahoma"/>
                <w:b/>
                <w:color w:val="FFFFFF" w:themeColor="background1"/>
              </w:rPr>
            </w:pPr>
            <w:r>
              <w:rPr>
                <w:rFonts w:ascii="Tahoma" w:hAnsi="Tahoma" w:cs="Tahoma"/>
                <w:b/>
                <w:color w:val="FFFFFF" w:themeColor="background1"/>
              </w:rPr>
              <w:lastRenderedPageBreak/>
              <w:t>CENTRIFUGA DE 3 FASES</w:t>
            </w:r>
          </w:p>
        </w:tc>
      </w:tr>
      <w:tr w:rsidR="002B6DDB" w:rsidRPr="007F27E1" w14:paraId="4A9BE0E0" w14:textId="77777777" w:rsidTr="002B6DDB">
        <w:trPr>
          <w:trHeight w:val="470"/>
        </w:trPr>
        <w:tc>
          <w:tcPr>
            <w:tcW w:w="4531" w:type="dxa"/>
            <w:tcBorders>
              <w:right w:val="single" w:sz="4" w:space="0" w:color="auto"/>
            </w:tcBorders>
            <w:vAlign w:val="center"/>
          </w:tcPr>
          <w:p w14:paraId="58F3C5AB" w14:textId="77777777" w:rsidR="002B6DDB" w:rsidRPr="007F27E1" w:rsidRDefault="002B6DDB" w:rsidP="002B6DDB">
            <w:pPr>
              <w:rPr>
                <w:rFonts w:ascii="Arial" w:hAnsi="Arial" w:cs="Arial"/>
                <w:sz w:val="20"/>
                <w:szCs w:val="20"/>
              </w:rPr>
            </w:pPr>
            <w:r>
              <w:rPr>
                <w:rFonts w:ascii="Arial" w:hAnsi="Arial" w:cs="Arial"/>
                <w:b/>
                <w:sz w:val="20"/>
                <w:szCs w:val="20"/>
              </w:rPr>
              <w:t xml:space="preserve">CAPACIDAD DE: </w:t>
            </w:r>
            <w:r>
              <w:rPr>
                <w:rFonts w:ascii="Arial" w:hAnsi="Arial" w:cs="Arial"/>
                <w:sz w:val="20"/>
                <w:szCs w:val="20"/>
              </w:rPr>
              <w:t>8000 Lts/hrr.</w:t>
            </w:r>
          </w:p>
        </w:tc>
        <w:tc>
          <w:tcPr>
            <w:tcW w:w="4297" w:type="dxa"/>
            <w:vMerge w:val="restart"/>
            <w:tcBorders>
              <w:top w:val="single" w:sz="4" w:space="0" w:color="auto"/>
              <w:left w:val="single" w:sz="4" w:space="0" w:color="auto"/>
              <w:right w:val="single" w:sz="4" w:space="0" w:color="auto"/>
            </w:tcBorders>
            <w:vAlign w:val="center"/>
          </w:tcPr>
          <w:p w14:paraId="1DBBD9B6" w14:textId="647FC02B" w:rsidR="002B6DDB" w:rsidRPr="002B6DDB" w:rsidRDefault="002B6DDB" w:rsidP="002B6DDB">
            <w:pPr>
              <w:jc w:val="center"/>
              <w:rPr>
                <w:noProof/>
                <w:lang w:eastAsia="es-MX"/>
              </w:rPr>
            </w:pPr>
            <w:r>
              <w:rPr>
                <w:rFonts w:asciiTheme="minorHAnsi" w:eastAsiaTheme="minorHAnsi" w:hAnsiTheme="minorHAnsi" w:cstheme="minorBidi"/>
                <w:lang w:val="es-MX"/>
              </w:rPr>
              <w:object w:dxaOrig="5052" w:dyaOrig="4848" w14:anchorId="12863B7D">
                <v:shape id="_x0000_i1027" type="#_x0000_t75" style="width:252.75pt;height:242.25pt" o:ole="">
                  <v:imagedata r:id="rId16" o:title=""/>
                </v:shape>
                <o:OLEObject Type="Embed" ProgID="PBrush" ShapeID="_x0000_i1027" DrawAspect="Content" ObjectID="_1733140887" r:id="rId17"/>
              </w:object>
            </w:r>
          </w:p>
        </w:tc>
      </w:tr>
      <w:tr w:rsidR="002B6DDB" w:rsidRPr="007F27E1" w14:paraId="10A3760C" w14:textId="77777777" w:rsidTr="002B6DDB">
        <w:trPr>
          <w:trHeight w:val="136"/>
        </w:trPr>
        <w:tc>
          <w:tcPr>
            <w:tcW w:w="4531" w:type="dxa"/>
            <w:tcBorders>
              <w:right w:val="single" w:sz="4" w:space="0" w:color="auto"/>
            </w:tcBorders>
            <w:vAlign w:val="center"/>
          </w:tcPr>
          <w:p w14:paraId="590ECF55" w14:textId="77777777" w:rsidR="002B6DDB" w:rsidRPr="007F27E1" w:rsidRDefault="002B6DDB" w:rsidP="002B6DDB">
            <w:pPr>
              <w:rPr>
                <w:rFonts w:ascii="Arial" w:hAnsi="Arial" w:cs="Arial"/>
                <w:b/>
                <w:sz w:val="20"/>
                <w:szCs w:val="20"/>
              </w:rPr>
            </w:pPr>
            <w:r w:rsidRPr="007F27E1">
              <w:rPr>
                <w:rFonts w:ascii="Arial" w:hAnsi="Arial" w:cs="Arial"/>
                <w:b/>
                <w:sz w:val="20"/>
                <w:szCs w:val="20"/>
              </w:rPr>
              <w:t>CARACTERÍSTICA:</w:t>
            </w:r>
          </w:p>
        </w:tc>
        <w:tc>
          <w:tcPr>
            <w:tcW w:w="4297" w:type="dxa"/>
            <w:vMerge/>
            <w:tcBorders>
              <w:left w:val="single" w:sz="4" w:space="0" w:color="auto"/>
              <w:right w:val="single" w:sz="4" w:space="0" w:color="auto"/>
            </w:tcBorders>
          </w:tcPr>
          <w:p w14:paraId="2834E78B" w14:textId="77777777" w:rsidR="002B6DDB" w:rsidRPr="007F27E1" w:rsidRDefault="002B6DDB" w:rsidP="002B6DDB">
            <w:pPr>
              <w:jc w:val="both"/>
              <w:rPr>
                <w:rFonts w:ascii="Tahoma" w:hAnsi="Tahoma" w:cs="Tahoma"/>
              </w:rPr>
            </w:pPr>
          </w:p>
        </w:tc>
      </w:tr>
      <w:tr w:rsidR="002B6DDB" w:rsidRPr="007F27E1" w14:paraId="51A4DAC7" w14:textId="77777777" w:rsidTr="002B6DDB">
        <w:trPr>
          <w:trHeight w:val="297"/>
        </w:trPr>
        <w:tc>
          <w:tcPr>
            <w:tcW w:w="4531" w:type="dxa"/>
            <w:tcBorders>
              <w:right w:val="single" w:sz="4" w:space="0" w:color="auto"/>
            </w:tcBorders>
            <w:vAlign w:val="center"/>
          </w:tcPr>
          <w:p w14:paraId="69F466D3" w14:textId="77777777" w:rsidR="002B6DDB" w:rsidRPr="007F27E1" w:rsidRDefault="002B6DDB" w:rsidP="002B6DDB">
            <w:pPr>
              <w:rPr>
                <w:rFonts w:ascii="Arial" w:hAnsi="Arial" w:cs="Arial"/>
                <w:sz w:val="20"/>
                <w:szCs w:val="20"/>
              </w:rPr>
            </w:pPr>
            <w:r>
              <w:t>Centrifuga de lodos con capacidad de 8000 lts, velocidad de trabajo 1450 rpm, motor de 25hp con hidroacople</w:t>
            </w:r>
          </w:p>
        </w:tc>
        <w:tc>
          <w:tcPr>
            <w:tcW w:w="4297" w:type="dxa"/>
            <w:vMerge/>
            <w:tcBorders>
              <w:left w:val="single" w:sz="4" w:space="0" w:color="auto"/>
              <w:right w:val="single" w:sz="4" w:space="0" w:color="auto"/>
            </w:tcBorders>
          </w:tcPr>
          <w:p w14:paraId="60199CE5" w14:textId="77777777" w:rsidR="002B6DDB" w:rsidRPr="007F27E1" w:rsidRDefault="002B6DDB" w:rsidP="002B6DDB">
            <w:pPr>
              <w:jc w:val="both"/>
              <w:rPr>
                <w:rFonts w:ascii="Tahoma" w:hAnsi="Tahoma" w:cs="Tahoma"/>
              </w:rPr>
            </w:pPr>
          </w:p>
        </w:tc>
      </w:tr>
    </w:tbl>
    <w:p w14:paraId="43BAF8B0" w14:textId="77777777" w:rsidR="002B6DDB" w:rsidRDefault="002B6DDB" w:rsidP="002B6DDB"/>
    <w:tbl>
      <w:tblPr>
        <w:tblStyle w:val="Tablaconcuadrcula30"/>
        <w:tblW w:w="0" w:type="auto"/>
        <w:tblInd w:w="113" w:type="dxa"/>
        <w:tblLook w:val="04A0" w:firstRow="1" w:lastRow="0" w:firstColumn="1" w:lastColumn="0" w:noHBand="0" w:noVBand="1"/>
      </w:tblPr>
      <w:tblGrid>
        <w:gridCol w:w="2902"/>
        <w:gridCol w:w="6096"/>
      </w:tblGrid>
      <w:tr w:rsidR="002B6DDB" w:rsidRPr="007F27E1" w14:paraId="0AD624AF" w14:textId="77777777" w:rsidTr="002B6DDB">
        <w:tc>
          <w:tcPr>
            <w:tcW w:w="8828" w:type="dxa"/>
            <w:gridSpan w:val="2"/>
            <w:shd w:val="clear" w:color="auto" w:fill="31849B" w:themeFill="accent5" w:themeFillShade="BF"/>
          </w:tcPr>
          <w:p w14:paraId="76E358E4" w14:textId="77777777" w:rsidR="002B6DDB" w:rsidRPr="007F27E1" w:rsidRDefault="002B6DDB" w:rsidP="002B6DDB">
            <w:pPr>
              <w:jc w:val="center"/>
              <w:rPr>
                <w:rFonts w:ascii="Tahoma" w:hAnsi="Tahoma" w:cs="Tahoma"/>
                <w:b/>
                <w:color w:val="FFFFFF" w:themeColor="background1"/>
              </w:rPr>
            </w:pPr>
            <w:r>
              <w:rPr>
                <w:rFonts w:ascii="Tahoma" w:hAnsi="Tahoma" w:cs="Tahoma"/>
                <w:b/>
                <w:color w:val="FFFFFF" w:themeColor="background1"/>
              </w:rPr>
              <w:t>PLANTA DE TRATAMIENTO DE AGUA</w:t>
            </w:r>
          </w:p>
        </w:tc>
      </w:tr>
      <w:tr w:rsidR="002B6DDB" w:rsidRPr="007F27E1" w14:paraId="4E27791B" w14:textId="77777777" w:rsidTr="002B6DDB">
        <w:trPr>
          <w:trHeight w:val="470"/>
        </w:trPr>
        <w:tc>
          <w:tcPr>
            <w:tcW w:w="3559" w:type="dxa"/>
            <w:tcBorders>
              <w:right w:val="single" w:sz="4" w:space="0" w:color="auto"/>
            </w:tcBorders>
          </w:tcPr>
          <w:p w14:paraId="5449F8CF" w14:textId="77777777" w:rsidR="002B6DDB" w:rsidRPr="00EB503D" w:rsidRDefault="002B6DDB" w:rsidP="002B6DDB">
            <w:r w:rsidRPr="00EB503D">
              <w:t>Dimensiones Cilindro * Tanque FRP * 16 x 65"</w:t>
            </w:r>
          </w:p>
        </w:tc>
        <w:tc>
          <w:tcPr>
            <w:tcW w:w="5269" w:type="dxa"/>
            <w:vMerge w:val="restart"/>
            <w:tcBorders>
              <w:top w:val="single" w:sz="4" w:space="0" w:color="auto"/>
              <w:left w:val="single" w:sz="4" w:space="0" w:color="auto"/>
              <w:bottom w:val="single" w:sz="4" w:space="0" w:color="auto"/>
              <w:right w:val="single" w:sz="4" w:space="0" w:color="auto"/>
            </w:tcBorders>
          </w:tcPr>
          <w:p w14:paraId="34DAEF9F" w14:textId="77777777" w:rsidR="002B6DDB" w:rsidRDefault="002B6DDB" w:rsidP="002B6DDB">
            <w:r>
              <w:rPr>
                <w:rFonts w:asciiTheme="minorHAnsi" w:eastAsiaTheme="minorHAnsi" w:hAnsiTheme="minorHAnsi" w:cstheme="minorBidi"/>
                <w:lang w:val="es-MX"/>
              </w:rPr>
              <w:object w:dxaOrig="4368" w:dyaOrig="3900" w14:anchorId="42A4E035">
                <v:shape id="_x0000_i1028" type="#_x0000_t75" style="width:218.25pt;height:195pt" o:ole="">
                  <v:imagedata r:id="rId18" o:title=""/>
                </v:shape>
                <o:OLEObject Type="Embed" ProgID="PBrush" ShapeID="_x0000_i1028" DrawAspect="Content" ObjectID="_1733140888" r:id="rId19"/>
              </w:object>
            </w:r>
          </w:p>
        </w:tc>
      </w:tr>
      <w:tr w:rsidR="002B6DDB" w:rsidRPr="007F27E1" w14:paraId="2689BA55" w14:textId="77777777" w:rsidTr="002B6DDB">
        <w:trPr>
          <w:trHeight w:val="470"/>
        </w:trPr>
        <w:tc>
          <w:tcPr>
            <w:tcW w:w="3559" w:type="dxa"/>
            <w:tcBorders>
              <w:right w:val="single" w:sz="4" w:space="0" w:color="auto"/>
            </w:tcBorders>
          </w:tcPr>
          <w:p w14:paraId="5B5DF28C" w14:textId="77777777" w:rsidR="002B6DDB" w:rsidRPr="00EB503D" w:rsidRDefault="002B6DDB" w:rsidP="002B6DDB">
            <w:r w:rsidRPr="00EB503D">
              <w:lastRenderedPageBreak/>
              <w:t>Cabezal automático -Caudal * 4 m3/h - Funciones del cabezal *Diseño razonable del paso de flujo *Enjuague rápido *Lavado a contracorriente</w:t>
            </w:r>
          </w:p>
        </w:tc>
        <w:tc>
          <w:tcPr>
            <w:tcW w:w="5269" w:type="dxa"/>
            <w:tcBorders>
              <w:top w:val="single" w:sz="4" w:space="0" w:color="auto"/>
              <w:left w:val="single" w:sz="4" w:space="0" w:color="auto"/>
              <w:right w:val="single" w:sz="4" w:space="0" w:color="auto"/>
            </w:tcBorders>
          </w:tcPr>
          <w:p w14:paraId="3E2EDAB9" w14:textId="77777777" w:rsidR="002B6DDB" w:rsidRDefault="002B6DDB" w:rsidP="002B6DDB">
            <w:r>
              <w:rPr>
                <w:rFonts w:asciiTheme="minorHAnsi" w:eastAsiaTheme="minorHAnsi" w:hAnsiTheme="minorHAnsi" w:cstheme="minorBidi"/>
                <w:lang w:val="es-MX"/>
              </w:rPr>
              <w:object w:dxaOrig="5880" w:dyaOrig="4488" w14:anchorId="4A3A3B21">
                <v:shape id="_x0000_i1029" type="#_x0000_t75" style="width:294pt;height:225pt" o:ole="">
                  <v:imagedata r:id="rId20" o:title=""/>
                </v:shape>
                <o:OLEObject Type="Embed" ProgID="PBrush" ShapeID="_x0000_i1029" DrawAspect="Content" ObjectID="_1733140889" r:id="rId21"/>
              </w:object>
            </w:r>
          </w:p>
        </w:tc>
      </w:tr>
      <w:tr w:rsidR="002B6DDB" w:rsidRPr="007F27E1" w14:paraId="5A12A7D6" w14:textId="77777777" w:rsidTr="002B6DDB">
        <w:trPr>
          <w:trHeight w:val="470"/>
        </w:trPr>
        <w:tc>
          <w:tcPr>
            <w:tcW w:w="3559" w:type="dxa"/>
            <w:tcBorders>
              <w:right w:val="single" w:sz="4" w:space="0" w:color="auto"/>
            </w:tcBorders>
          </w:tcPr>
          <w:p w14:paraId="0CBE2187" w14:textId="77777777" w:rsidR="002B6DDB" w:rsidRPr="00EB503D" w:rsidRDefault="002B6DDB" w:rsidP="002B6DDB">
            <w:r w:rsidRPr="00EB503D">
              <w:t>Medio filtrante *Resina</w:t>
            </w:r>
          </w:p>
        </w:tc>
        <w:tc>
          <w:tcPr>
            <w:tcW w:w="5269" w:type="dxa"/>
            <w:tcBorders>
              <w:top w:val="single" w:sz="4" w:space="0" w:color="auto"/>
              <w:left w:val="single" w:sz="4" w:space="0" w:color="auto"/>
              <w:right w:val="single" w:sz="4" w:space="0" w:color="auto"/>
            </w:tcBorders>
          </w:tcPr>
          <w:p w14:paraId="7518F8EE" w14:textId="77777777" w:rsidR="002B6DDB" w:rsidRDefault="002B6DDB" w:rsidP="002B6DDB">
            <w:r>
              <w:rPr>
                <w:rFonts w:asciiTheme="minorHAnsi" w:eastAsiaTheme="minorHAnsi" w:hAnsiTheme="minorHAnsi" w:cstheme="minorBidi"/>
                <w:lang w:val="es-MX"/>
              </w:rPr>
              <w:object w:dxaOrig="5700" w:dyaOrig="2844" w14:anchorId="36FB2DB7">
                <v:shape id="_x0000_i1030" type="#_x0000_t75" style="width:285pt;height:142.5pt" o:ole="">
                  <v:imagedata r:id="rId22" o:title=""/>
                </v:shape>
                <o:OLEObject Type="Embed" ProgID="PBrush" ShapeID="_x0000_i1030" DrawAspect="Content" ObjectID="_1733140890" r:id="rId23"/>
              </w:object>
            </w:r>
          </w:p>
        </w:tc>
      </w:tr>
      <w:tr w:rsidR="002B6DDB" w:rsidRPr="007F27E1" w14:paraId="7C4C1A38" w14:textId="77777777" w:rsidTr="002B6DDB">
        <w:trPr>
          <w:trHeight w:val="470"/>
        </w:trPr>
        <w:tc>
          <w:tcPr>
            <w:tcW w:w="3559" w:type="dxa"/>
            <w:tcBorders>
              <w:right w:val="single" w:sz="4" w:space="0" w:color="auto"/>
            </w:tcBorders>
          </w:tcPr>
          <w:p w14:paraId="18BDB3CE" w14:textId="24FA7D4F" w:rsidR="002B6DDB" w:rsidRPr="00EB503D" w:rsidRDefault="002B6DDB" w:rsidP="002B6DDB">
            <w:r w:rsidRPr="00EB503D">
              <w:t>Tanque de salmuera + accesorios + 4 quintales de sal</w:t>
            </w:r>
          </w:p>
        </w:tc>
        <w:tc>
          <w:tcPr>
            <w:tcW w:w="5269" w:type="dxa"/>
            <w:tcBorders>
              <w:top w:val="single" w:sz="4" w:space="0" w:color="auto"/>
              <w:left w:val="single" w:sz="4" w:space="0" w:color="auto"/>
              <w:right w:val="single" w:sz="4" w:space="0" w:color="auto"/>
            </w:tcBorders>
          </w:tcPr>
          <w:p w14:paraId="40A7B15D" w14:textId="77777777" w:rsidR="002B6DDB" w:rsidRDefault="002B6DDB" w:rsidP="002B6DDB">
            <w:r>
              <w:rPr>
                <w:rFonts w:asciiTheme="minorHAnsi" w:eastAsiaTheme="minorHAnsi" w:hAnsiTheme="minorHAnsi" w:cstheme="minorBidi"/>
                <w:lang w:val="es-MX"/>
              </w:rPr>
              <w:object w:dxaOrig="4212" w:dyaOrig="2892" w14:anchorId="5D159F51">
                <v:shape id="_x0000_i1031" type="#_x0000_t75" style="width:210.75pt;height:144.75pt" o:ole="">
                  <v:imagedata r:id="rId24" o:title=""/>
                </v:shape>
                <o:OLEObject Type="Embed" ProgID="PBrush" ShapeID="_x0000_i1031" DrawAspect="Content" ObjectID="_1733140891" r:id="rId25"/>
              </w:object>
            </w:r>
          </w:p>
        </w:tc>
      </w:tr>
    </w:tbl>
    <w:p w14:paraId="0E96C398" w14:textId="1C70D8C9" w:rsidR="002B6DDB" w:rsidRDefault="002B6DDB" w:rsidP="002B6DDB"/>
    <w:p w14:paraId="3039518A" w14:textId="5742463C" w:rsidR="002B6DDB" w:rsidRDefault="002B6DDB" w:rsidP="002B6DDB"/>
    <w:p w14:paraId="248D47BC" w14:textId="6581E537" w:rsidR="002B6DDB" w:rsidRDefault="002B6DDB" w:rsidP="002B6DDB"/>
    <w:p w14:paraId="43435DCD" w14:textId="77777777" w:rsidR="002B6DDB" w:rsidRPr="007F27E1" w:rsidRDefault="002B6DDB" w:rsidP="002B6DDB"/>
    <w:tbl>
      <w:tblPr>
        <w:tblStyle w:val="Tablaconcuadrcula30"/>
        <w:tblW w:w="0" w:type="auto"/>
        <w:tblInd w:w="113" w:type="dxa"/>
        <w:tblLook w:val="04A0" w:firstRow="1" w:lastRow="0" w:firstColumn="1" w:lastColumn="0" w:noHBand="0" w:noVBand="1"/>
      </w:tblPr>
      <w:tblGrid>
        <w:gridCol w:w="4393"/>
        <w:gridCol w:w="4605"/>
      </w:tblGrid>
      <w:tr w:rsidR="002B6DDB" w:rsidRPr="007F27E1" w14:paraId="1DD2958A" w14:textId="77777777" w:rsidTr="002B6DDB">
        <w:tc>
          <w:tcPr>
            <w:tcW w:w="8828" w:type="dxa"/>
            <w:gridSpan w:val="2"/>
            <w:shd w:val="clear" w:color="auto" w:fill="31849B" w:themeFill="accent5" w:themeFillShade="BF"/>
          </w:tcPr>
          <w:p w14:paraId="1B3D682F" w14:textId="31B80991" w:rsidR="002B6DDB" w:rsidRPr="007F27E1" w:rsidRDefault="002B6DDB" w:rsidP="002B6DDB">
            <w:pPr>
              <w:jc w:val="center"/>
              <w:rPr>
                <w:rFonts w:ascii="Tahoma" w:hAnsi="Tahoma" w:cs="Tahoma"/>
                <w:b/>
                <w:color w:val="FFFFFF" w:themeColor="background1"/>
              </w:rPr>
            </w:pPr>
            <w:r w:rsidRPr="002B6DDB">
              <w:rPr>
                <w:rFonts w:ascii="Tahoma" w:hAnsi="Tahoma" w:cs="Tahoma"/>
                <w:b/>
                <w:color w:val="FFFFFF" w:themeColor="background1"/>
              </w:rPr>
              <w:t xml:space="preserve">CALDERA DE VAPOR HORIZONTAL </w:t>
            </w:r>
          </w:p>
        </w:tc>
      </w:tr>
      <w:tr w:rsidR="002B6DDB" w:rsidRPr="007F27E1" w14:paraId="7A3DACE7" w14:textId="77777777" w:rsidTr="002B6DDB">
        <w:trPr>
          <w:trHeight w:val="470"/>
        </w:trPr>
        <w:tc>
          <w:tcPr>
            <w:tcW w:w="4531" w:type="dxa"/>
            <w:tcBorders>
              <w:right w:val="single" w:sz="4" w:space="0" w:color="auto"/>
            </w:tcBorders>
            <w:vAlign w:val="center"/>
          </w:tcPr>
          <w:p w14:paraId="32BF8708" w14:textId="5E1485AC" w:rsidR="002B6DDB" w:rsidRPr="007F27E1" w:rsidRDefault="002B6DDB" w:rsidP="002B6DDB">
            <w:pPr>
              <w:rPr>
                <w:rFonts w:ascii="Arial" w:hAnsi="Arial" w:cs="Arial"/>
                <w:sz w:val="20"/>
                <w:szCs w:val="20"/>
              </w:rPr>
            </w:pPr>
            <w:r>
              <w:rPr>
                <w:rFonts w:ascii="Arial" w:hAnsi="Arial" w:cs="Arial"/>
                <w:b/>
                <w:sz w:val="20"/>
                <w:szCs w:val="20"/>
              </w:rPr>
              <w:t xml:space="preserve">CAPACIDAD DE: </w:t>
            </w:r>
            <w:r w:rsidRPr="002B6DDB">
              <w:rPr>
                <w:rFonts w:ascii="Arial" w:hAnsi="Arial" w:cs="Arial"/>
                <w:sz w:val="20"/>
                <w:szCs w:val="20"/>
              </w:rPr>
              <w:t>2000 KG/HR</w:t>
            </w:r>
          </w:p>
        </w:tc>
        <w:tc>
          <w:tcPr>
            <w:tcW w:w="4297" w:type="dxa"/>
            <w:vMerge w:val="restart"/>
            <w:tcBorders>
              <w:top w:val="single" w:sz="4" w:space="0" w:color="auto"/>
              <w:left w:val="single" w:sz="4" w:space="0" w:color="auto"/>
              <w:right w:val="single" w:sz="4" w:space="0" w:color="auto"/>
            </w:tcBorders>
            <w:vAlign w:val="center"/>
          </w:tcPr>
          <w:p w14:paraId="78AC04B6" w14:textId="0E346A6F" w:rsidR="002B6DDB" w:rsidRPr="002B6DDB" w:rsidRDefault="002B6DDB" w:rsidP="002B6DDB">
            <w:pPr>
              <w:jc w:val="center"/>
              <w:rPr>
                <w:noProof/>
                <w:lang w:eastAsia="es-MX"/>
              </w:rPr>
            </w:pPr>
            <w:r w:rsidRPr="002B6DDB">
              <w:rPr>
                <w:noProof/>
                <w:lang w:val="es-BO" w:eastAsia="es-BO"/>
              </w:rPr>
              <w:drawing>
                <wp:inline distT="0" distB="0" distL="0" distR="0" wp14:anchorId="2925BA96" wp14:editId="6B1F4688">
                  <wp:extent cx="2787333" cy="1940996"/>
                  <wp:effectExtent l="0" t="0" r="0" b="2540"/>
                  <wp:docPr id="9" name="Imagen 9" descr="C:\Users\LENOVO\Downloads\Horizontal-Gas-Fired-Steam-Boiler-1-10t-h- - co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LENOVO\Downloads\Horizontal-Gas-Fired-Steam-Boiler-1-10t-h- - copia.jpg"/>
                          <pic:cNvPicPr>
                            <a:picLocks noChangeAspect="1" noChangeArrowheads="1"/>
                          </pic:cNvPicPr>
                        </pic:nvPicPr>
                        <pic:blipFill rotWithShape="1">
                          <a:blip r:embed="rId26">
                            <a:extLst>
                              <a:ext uri="{28A0092B-C50C-407E-A947-70E740481C1C}">
                                <a14:useLocalDpi xmlns:a14="http://schemas.microsoft.com/office/drawing/2010/main" val="0"/>
                              </a:ext>
                            </a:extLst>
                          </a:blip>
                          <a:srcRect t="15093" b="15271"/>
                          <a:stretch/>
                        </pic:blipFill>
                        <pic:spPr bwMode="auto">
                          <a:xfrm flipH="1">
                            <a:off x="0" y="0"/>
                            <a:ext cx="2796359" cy="19472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B6DDB" w:rsidRPr="007F27E1" w14:paraId="0E2EBAC8" w14:textId="77777777" w:rsidTr="002B6DDB">
        <w:trPr>
          <w:trHeight w:val="136"/>
        </w:trPr>
        <w:tc>
          <w:tcPr>
            <w:tcW w:w="4531" w:type="dxa"/>
            <w:tcBorders>
              <w:right w:val="single" w:sz="4" w:space="0" w:color="auto"/>
            </w:tcBorders>
            <w:vAlign w:val="center"/>
          </w:tcPr>
          <w:p w14:paraId="2B1F249D" w14:textId="77777777" w:rsidR="002B6DDB" w:rsidRPr="007F27E1" w:rsidRDefault="002B6DDB" w:rsidP="002B6DDB">
            <w:pPr>
              <w:rPr>
                <w:rFonts w:ascii="Arial" w:hAnsi="Arial" w:cs="Arial"/>
                <w:b/>
                <w:sz w:val="20"/>
                <w:szCs w:val="20"/>
              </w:rPr>
            </w:pPr>
            <w:r w:rsidRPr="007F27E1">
              <w:rPr>
                <w:rFonts w:ascii="Arial" w:hAnsi="Arial" w:cs="Arial"/>
                <w:b/>
                <w:sz w:val="20"/>
                <w:szCs w:val="20"/>
              </w:rPr>
              <w:t>CARACTERÍSTICA:</w:t>
            </w:r>
          </w:p>
        </w:tc>
        <w:tc>
          <w:tcPr>
            <w:tcW w:w="4297" w:type="dxa"/>
            <w:vMerge/>
            <w:tcBorders>
              <w:left w:val="single" w:sz="4" w:space="0" w:color="auto"/>
              <w:right w:val="single" w:sz="4" w:space="0" w:color="auto"/>
            </w:tcBorders>
          </w:tcPr>
          <w:p w14:paraId="64CC56E7" w14:textId="77777777" w:rsidR="002B6DDB" w:rsidRPr="007F27E1" w:rsidRDefault="002B6DDB" w:rsidP="002B6DDB">
            <w:pPr>
              <w:jc w:val="both"/>
              <w:rPr>
                <w:rFonts w:ascii="Tahoma" w:hAnsi="Tahoma" w:cs="Tahoma"/>
              </w:rPr>
            </w:pPr>
          </w:p>
        </w:tc>
      </w:tr>
      <w:tr w:rsidR="002B6DDB" w:rsidRPr="007F27E1" w14:paraId="5EF555F9" w14:textId="77777777" w:rsidTr="002B6DDB">
        <w:trPr>
          <w:trHeight w:val="297"/>
        </w:trPr>
        <w:tc>
          <w:tcPr>
            <w:tcW w:w="4531" w:type="dxa"/>
            <w:tcBorders>
              <w:right w:val="single" w:sz="4" w:space="0" w:color="auto"/>
            </w:tcBorders>
            <w:vAlign w:val="center"/>
          </w:tcPr>
          <w:p w14:paraId="5B7243EE"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Caldera de tubos de acero negro aleteados por extrusión.</w:t>
            </w:r>
          </w:p>
          <w:p w14:paraId="49A4DDB3"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Aletas y tubos son una sola pieza, mejorando así la transmisión de calor y los rendimientos</w:t>
            </w:r>
            <w:r w:rsidRPr="002B6DDB">
              <w:rPr>
                <w:sz w:val="16"/>
              </w:rPr>
              <w:t xml:space="preserve"> </w:t>
            </w:r>
            <w:r w:rsidRPr="002B6DDB">
              <w:rPr>
                <w:rStyle w:val="markedcontent"/>
                <w:rFonts w:ascii="Arial" w:hAnsi="Arial" w:cs="Arial"/>
                <w:sz w:val="16"/>
              </w:rPr>
              <w:t>térmicos.</w:t>
            </w:r>
          </w:p>
          <w:p w14:paraId="54D9E681"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Espaciamiento entre aletas, 7 por pulgada.</w:t>
            </w:r>
          </w:p>
          <w:p w14:paraId="466CD1D5"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Intercambiador de calor con montaje que permite dilatación sin provocar tensión en los</w:t>
            </w:r>
            <w:r w:rsidRPr="002B6DDB">
              <w:rPr>
                <w:sz w:val="16"/>
              </w:rPr>
              <w:t xml:space="preserve"> </w:t>
            </w:r>
            <w:r w:rsidRPr="002B6DDB">
              <w:rPr>
                <w:rStyle w:val="markedcontent"/>
                <w:rFonts w:ascii="Arial" w:hAnsi="Arial" w:cs="Arial"/>
                <w:sz w:val="16"/>
              </w:rPr>
              <w:t>materiales.</w:t>
            </w:r>
          </w:p>
          <w:p w14:paraId="57BAB297"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Presión de trabajo hasta 8 bares.</w:t>
            </w:r>
          </w:p>
          <w:p w14:paraId="30623F5F"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Cámara de combustión aislada con "Loch Heat" azulejo cerámico utilizada en los cohetes aeroespaciales, lo cual ayuda a tener un rendimiento térmico muy alto.</w:t>
            </w:r>
          </w:p>
          <w:p w14:paraId="4425E44C"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Quemador fabricado en acero inoxidable.</w:t>
            </w:r>
          </w:p>
          <w:p w14:paraId="7CB407B4"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Resistente a variaciones de temperatura de entrada de agua garantizada contra choques</w:t>
            </w:r>
            <w:r w:rsidRPr="002B6DDB">
              <w:rPr>
                <w:sz w:val="16"/>
              </w:rPr>
              <w:t xml:space="preserve"> </w:t>
            </w:r>
            <w:r w:rsidRPr="002B6DDB">
              <w:rPr>
                <w:rStyle w:val="markedcontent"/>
                <w:rFonts w:ascii="Arial" w:hAnsi="Arial" w:cs="Arial"/>
                <w:sz w:val="16"/>
              </w:rPr>
              <w:t>térmicos.</w:t>
            </w:r>
          </w:p>
          <w:p w14:paraId="21988B44"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Fácil mantenimiento.</w:t>
            </w:r>
          </w:p>
          <w:p w14:paraId="74236161" w14:textId="0A8D499B" w:rsidR="002B6DDB" w:rsidRPr="002B6DDB" w:rsidRDefault="002B6DDB" w:rsidP="002B6DDB">
            <w:pPr>
              <w:pStyle w:val="Prrafodelista"/>
              <w:numPr>
                <w:ilvl w:val="0"/>
                <w:numId w:val="46"/>
              </w:numPr>
              <w:spacing w:after="0" w:line="259" w:lineRule="auto"/>
              <w:ind w:left="426"/>
              <w:rPr>
                <w:rStyle w:val="markedcontent"/>
                <w:rFonts w:ascii="Arial" w:hAnsi="Arial" w:cs="Arial"/>
                <w:b/>
                <w:sz w:val="16"/>
              </w:rPr>
            </w:pPr>
            <w:r w:rsidRPr="002B6DDB">
              <w:rPr>
                <w:rStyle w:val="markedcontent"/>
                <w:rFonts w:ascii="Arial" w:hAnsi="Arial" w:cs="Arial"/>
                <w:sz w:val="16"/>
              </w:rPr>
              <w:t>Eficiencia 80% a la altura de la ciudad de El Alto.</w:t>
            </w:r>
          </w:p>
          <w:p w14:paraId="694D6D9D" w14:textId="363B4DFA" w:rsidR="002B6DDB" w:rsidRDefault="002B6DDB" w:rsidP="002B6DDB">
            <w:pPr>
              <w:spacing w:after="0" w:line="259" w:lineRule="auto"/>
              <w:rPr>
                <w:rStyle w:val="markedcontent"/>
                <w:rFonts w:ascii="Arial" w:hAnsi="Arial" w:cs="Arial"/>
                <w:b/>
                <w:sz w:val="16"/>
              </w:rPr>
            </w:pPr>
          </w:p>
          <w:p w14:paraId="0891FCF5" w14:textId="77777777" w:rsidR="002B6DDB" w:rsidRPr="002B6DDB" w:rsidRDefault="002B6DDB" w:rsidP="002B6DDB">
            <w:pPr>
              <w:rPr>
                <w:rStyle w:val="markedcontent"/>
                <w:rFonts w:ascii="Arial" w:hAnsi="Arial" w:cs="Arial"/>
                <w:b/>
                <w:sz w:val="16"/>
                <w:szCs w:val="16"/>
              </w:rPr>
            </w:pPr>
            <w:r w:rsidRPr="002B6DDB">
              <w:rPr>
                <w:rStyle w:val="markedcontent"/>
                <w:rFonts w:ascii="Arial" w:hAnsi="Arial" w:cs="Arial"/>
                <w:b/>
                <w:sz w:val="16"/>
                <w:szCs w:val="16"/>
              </w:rPr>
              <w:t>CARATERISTICAS TECNICAS:</w:t>
            </w:r>
          </w:p>
          <w:p w14:paraId="63A1F461"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sz w:val="16"/>
              </w:rPr>
            </w:pPr>
            <w:r w:rsidRPr="002B6DDB">
              <w:rPr>
                <w:rStyle w:val="markedcontent"/>
                <w:rFonts w:ascii="Arial" w:hAnsi="Arial" w:cs="Arial"/>
                <w:sz w:val="16"/>
              </w:rPr>
              <w:t>CERTIFICACIONES:</w:t>
            </w:r>
            <w:r w:rsidRPr="002B6DDB">
              <w:rPr>
                <w:rStyle w:val="markedcontent"/>
                <w:rFonts w:ascii="Arial" w:hAnsi="Arial" w:cs="Arial"/>
                <w:sz w:val="16"/>
              </w:rPr>
              <w:br/>
              <w:t>C.S.A. (Canadian Standards Association)</w:t>
            </w:r>
            <w:r w:rsidRPr="002B6DDB">
              <w:rPr>
                <w:rStyle w:val="markedcontent"/>
                <w:rFonts w:ascii="Arial" w:hAnsi="Arial" w:cs="Arial"/>
                <w:sz w:val="16"/>
              </w:rPr>
              <w:br/>
              <w:t>A.G.A. (American Gas Association)</w:t>
            </w:r>
            <w:r w:rsidRPr="002B6DDB">
              <w:rPr>
                <w:rStyle w:val="markedcontent"/>
                <w:rFonts w:ascii="Arial" w:hAnsi="Arial" w:cs="Arial"/>
                <w:sz w:val="16"/>
              </w:rPr>
              <w:br/>
              <w:t>F.M. (Factory Mutual)</w:t>
            </w:r>
          </w:p>
          <w:p w14:paraId="572921FA" w14:textId="77777777" w:rsidR="002B6DDB" w:rsidRPr="002B6DDB" w:rsidRDefault="002B6DDB" w:rsidP="002B6DDB">
            <w:pPr>
              <w:pStyle w:val="Prrafodelista"/>
              <w:numPr>
                <w:ilvl w:val="0"/>
                <w:numId w:val="46"/>
              </w:numPr>
              <w:spacing w:after="0" w:line="259" w:lineRule="auto"/>
              <w:ind w:left="426"/>
              <w:rPr>
                <w:rStyle w:val="markedcontent"/>
                <w:rFonts w:ascii="Arial" w:hAnsi="Arial" w:cs="Arial"/>
                <w:sz w:val="16"/>
              </w:rPr>
            </w:pPr>
            <w:r w:rsidRPr="002B6DDB">
              <w:rPr>
                <w:rStyle w:val="markedcontent"/>
                <w:rFonts w:ascii="Arial" w:hAnsi="Arial" w:cs="Arial"/>
                <w:sz w:val="16"/>
              </w:rPr>
              <w:t>I.R.I. (Industrial Risk Insurance)</w:t>
            </w:r>
            <w:r w:rsidRPr="002B6DDB">
              <w:rPr>
                <w:rStyle w:val="markedcontent"/>
                <w:rFonts w:ascii="Arial" w:hAnsi="Arial" w:cs="Arial"/>
                <w:sz w:val="16"/>
              </w:rPr>
              <w:br/>
              <w:t>U.L. (Underwriters Laboratories Inc.)</w:t>
            </w:r>
            <w:r w:rsidRPr="002B6DDB">
              <w:rPr>
                <w:rStyle w:val="markedcontent"/>
                <w:rFonts w:ascii="Arial" w:hAnsi="Arial" w:cs="Arial"/>
                <w:sz w:val="16"/>
              </w:rPr>
              <w:br/>
              <w:t>NORMA DE FABRICACION</w:t>
            </w:r>
            <w:r w:rsidRPr="002B6DDB">
              <w:rPr>
                <w:rStyle w:val="markedcontent"/>
                <w:rFonts w:ascii="Arial" w:hAnsi="Arial" w:cs="Arial"/>
                <w:sz w:val="16"/>
              </w:rPr>
              <w:br/>
              <w:t>CODIGO ASME SECCION IV</w:t>
            </w:r>
          </w:p>
          <w:p w14:paraId="1C2B4A43" w14:textId="22FF1B6F" w:rsidR="002B6DDB" w:rsidRDefault="002B6DDB" w:rsidP="002B6DDB">
            <w:pPr>
              <w:spacing w:after="0" w:line="259" w:lineRule="auto"/>
              <w:rPr>
                <w:rStyle w:val="markedcontent"/>
                <w:rFonts w:ascii="Arial" w:hAnsi="Arial" w:cs="Arial"/>
                <w:b/>
                <w:sz w:val="16"/>
              </w:rPr>
            </w:pPr>
          </w:p>
          <w:p w14:paraId="73C48563" w14:textId="77777777" w:rsidR="002B6DDB" w:rsidRPr="002B6DDB" w:rsidRDefault="002B6DDB" w:rsidP="002B6DDB">
            <w:pPr>
              <w:spacing w:after="0"/>
              <w:rPr>
                <w:rStyle w:val="markedcontent"/>
                <w:rFonts w:ascii="Arial" w:hAnsi="Arial" w:cs="Arial"/>
                <w:b/>
                <w:sz w:val="16"/>
                <w:szCs w:val="16"/>
              </w:rPr>
            </w:pPr>
            <w:r w:rsidRPr="002B6DDB">
              <w:rPr>
                <w:rStyle w:val="markedcontent"/>
                <w:rFonts w:ascii="Arial" w:hAnsi="Arial" w:cs="Arial"/>
                <w:b/>
                <w:sz w:val="16"/>
                <w:szCs w:val="16"/>
              </w:rPr>
              <w:t>AISLAMIENTO</w:t>
            </w:r>
          </w:p>
          <w:p w14:paraId="553E1841" w14:textId="77777777" w:rsidR="002B6DDB" w:rsidRPr="002B6DDB" w:rsidRDefault="002B6DDB" w:rsidP="002B6DDB">
            <w:pPr>
              <w:spacing w:after="0"/>
              <w:rPr>
                <w:rStyle w:val="markedcontent"/>
                <w:rFonts w:ascii="Arial" w:hAnsi="Arial" w:cs="Arial"/>
                <w:b/>
                <w:sz w:val="16"/>
                <w:szCs w:val="16"/>
              </w:rPr>
            </w:pPr>
          </w:p>
          <w:p w14:paraId="4A356807" w14:textId="54A593D9" w:rsidR="002B6DDB" w:rsidRPr="002B6DDB" w:rsidRDefault="00332A49" w:rsidP="002B6DDB">
            <w:pPr>
              <w:spacing w:after="0"/>
              <w:rPr>
                <w:rStyle w:val="markedcontent"/>
                <w:rFonts w:ascii="Arial" w:hAnsi="Arial" w:cs="Arial"/>
                <w:sz w:val="16"/>
                <w:szCs w:val="16"/>
              </w:rPr>
            </w:pPr>
            <w:r>
              <w:rPr>
                <w:rStyle w:val="markedcontent"/>
                <w:rFonts w:ascii="Arial" w:hAnsi="Arial" w:cs="Arial"/>
                <w:sz w:val="16"/>
                <w:szCs w:val="16"/>
              </w:rPr>
              <w:t xml:space="preserve">Material: </w:t>
            </w:r>
            <w:r>
              <w:rPr>
                <w:rStyle w:val="markedcontent"/>
                <w:rFonts w:ascii="Arial" w:hAnsi="Arial" w:cs="Arial"/>
                <w:sz w:val="16"/>
                <w:szCs w:val="16"/>
              </w:rPr>
              <w:tab/>
            </w:r>
            <w:r w:rsidR="002B6DDB" w:rsidRPr="002B6DDB">
              <w:rPr>
                <w:rStyle w:val="markedcontent"/>
                <w:rFonts w:ascii="Arial" w:hAnsi="Arial" w:cs="Arial"/>
                <w:sz w:val="16"/>
                <w:szCs w:val="16"/>
              </w:rPr>
              <w:t>Tipo lana de vidrio de 9 lb/pie3 de densidad</w:t>
            </w:r>
          </w:p>
          <w:p w14:paraId="7DE4BC64" w14:textId="388046A0" w:rsidR="002B6DDB" w:rsidRPr="002B6DDB" w:rsidRDefault="00332A49" w:rsidP="002B6DDB">
            <w:pPr>
              <w:spacing w:after="0"/>
              <w:rPr>
                <w:rStyle w:val="markedcontent"/>
                <w:rFonts w:ascii="Arial" w:hAnsi="Arial" w:cs="Arial"/>
                <w:sz w:val="16"/>
                <w:szCs w:val="16"/>
              </w:rPr>
            </w:pPr>
            <w:r>
              <w:rPr>
                <w:rStyle w:val="markedcontent"/>
                <w:rFonts w:ascii="Arial" w:hAnsi="Arial" w:cs="Arial"/>
                <w:sz w:val="16"/>
                <w:szCs w:val="16"/>
              </w:rPr>
              <w:t xml:space="preserve">Características: </w:t>
            </w:r>
            <w:r w:rsidR="002B6DDB" w:rsidRPr="002B6DDB">
              <w:rPr>
                <w:rStyle w:val="markedcontent"/>
                <w:rFonts w:ascii="Arial" w:hAnsi="Arial" w:cs="Arial"/>
                <w:sz w:val="16"/>
                <w:szCs w:val="16"/>
              </w:rPr>
              <w:t>Retardante de llama, no corroe los metales.</w:t>
            </w:r>
          </w:p>
          <w:p w14:paraId="4B1C3F17" w14:textId="774B53FC" w:rsidR="002B6DDB" w:rsidRPr="002B6DDB" w:rsidRDefault="00332A49" w:rsidP="002B6DDB">
            <w:pPr>
              <w:spacing w:after="0"/>
              <w:rPr>
                <w:rStyle w:val="markedcontent"/>
                <w:rFonts w:ascii="Arial" w:hAnsi="Arial" w:cs="Arial"/>
                <w:sz w:val="16"/>
                <w:szCs w:val="16"/>
              </w:rPr>
            </w:pPr>
            <w:r>
              <w:rPr>
                <w:rStyle w:val="markedcontent"/>
                <w:rFonts w:ascii="Arial" w:hAnsi="Arial" w:cs="Arial"/>
                <w:sz w:val="16"/>
                <w:szCs w:val="16"/>
              </w:rPr>
              <w:t xml:space="preserve">Conductividad térmica: </w:t>
            </w:r>
            <w:r w:rsidR="002B6DDB" w:rsidRPr="002B6DDB">
              <w:rPr>
                <w:rStyle w:val="markedcontent"/>
                <w:rFonts w:ascii="Arial" w:hAnsi="Arial" w:cs="Arial"/>
                <w:sz w:val="16"/>
                <w:szCs w:val="16"/>
              </w:rPr>
              <w:t>No mayor a 0.25 Btu pie2/h in.</w:t>
            </w:r>
          </w:p>
          <w:p w14:paraId="15AD2B73" w14:textId="4BB62888" w:rsidR="002B6DDB" w:rsidRPr="002B6DDB" w:rsidRDefault="00332A49" w:rsidP="002B6DDB">
            <w:pPr>
              <w:spacing w:after="0"/>
              <w:rPr>
                <w:rStyle w:val="markedcontent"/>
                <w:rFonts w:ascii="Arial" w:hAnsi="Arial" w:cs="Arial"/>
                <w:sz w:val="16"/>
                <w:szCs w:val="16"/>
              </w:rPr>
            </w:pPr>
            <w:r>
              <w:rPr>
                <w:rStyle w:val="markedcontent"/>
                <w:rFonts w:ascii="Arial" w:hAnsi="Arial" w:cs="Arial"/>
                <w:sz w:val="16"/>
                <w:szCs w:val="16"/>
              </w:rPr>
              <w:t xml:space="preserve">Espesor mínimo: </w:t>
            </w:r>
            <w:r w:rsidR="002B6DDB" w:rsidRPr="002B6DDB">
              <w:rPr>
                <w:rStyle w:val="markedcontent"/>
                <w:rFonts w:ascii="Arial" w:hAnsi="Arial" w:cs="Arial"/>
                <w:sz w:val="16"/>
                <w:szCs w:val="16"/>
              </w:rPr>
              <w:t>50mm</w:t>
            </w:r>
          </w:p>
          <w:p w14:paraId="2FCC3B94" w14:textId="77777777" w:rsidR="002B6DDB" w:rsidRDefault="002B6DDB" w:rsidP="002B6DDB">
            <w:pPr>
              <w:spacing w:after="0" w:line="259" w:lineRule="auto"/>
              <w:rPr>
                <w:rStyle w:val="markedcontent"/>
                <w:rFonts w:ascii="Arial" w:hAnsi="Arial" w:cs="Arial"/>
                <w:b/>
                <w:sz w:val="16"/>
              </w:rPr>
            </w:pPr>
          </w:p>
          <w:p w14:paraId="31C03C7C" w14:textId="3EF516A3" w:rsidR="002B6DDB" w:rsidRPr="002B6DDB" w:rsidRDefault="002B6DDB" w:rsidP="002B6DDB">
            <w:pPr>
              <w:rPr>
                <w:rFonts w:ascii="Arial" w:hAnsi="Arial" w:cs="Arial"/>
                <w:sz w:val="16"/>
                <w:szCs w:val="20"/>
              </w:rPr>
            </w:pPr>
          </w:p>
        </w:tc>
        <w:tc>
          <w:tcPr>
            <w:tcW w:w="4297" w:type="dxa"/>
            <w:vMerge/>
            <w:tcBorders>
              <w:left w:val="single" w:sz="4" w:space="0" w:color="auto"/>
              <w:right w:val="single" w:sz="4" w:space="0" w:color="auto"/>
            </w:tcBorders>
          </w:tcPr>
          <w:p w14:paraId="36DD32DF" w14:textId="77777777" w:rsidR="002B6DDB" w:rsidRPr="007F27E1" w:rsidRDefault="002B6DDB" w:rsidP="002B6DDB">
            <w:pPr>
              <w:jc w:val="both"/>
              <w:rPr>
                <w:rFonts w:ascii="Tahoma" w:hAnsi="Tahoma" w:cs="Tahoma"/>
              </w:rPr>
            </w:pPr>
          </w:p>
        </w:tc>
      </w:tr>
    </w:tbl>
    <w:p w14:paraId="3F3B0315" w14:textId="5DCE5914" w:rsidR="002B6DDB" w:rsidRDefault="002B6DDB" w:rsidP="002B6DDB">
      <w:pPr>
        <w:spacing w:line="240" w:lineRule="auto"/>
        <w:jc w:val="both"/>
        <w:outlineLvl w:val="0"/>
        <w:rPr>
          <w:rFonts w:ascii="Tahoma" w:hAnsi="Tahoma" w:cs="Tahoma"/>
          <w:b/>
          <w:sz w:val="20"/>
          <w:szCs w:val="20"/>
        </w:rPr>
      </w:pPr>
    </w:p>
    <w:p w14:paraId="503C4269" w14:textId="0EB4B9EB" w:rsidR="005A22E4" w:rsidRDefault="004656F2" w:rsidP="002B6DDB">
      <w:pPr>
        <w:spacing w:line="240" w:lineRule="auto"/>
        <w:jc w:val="both"/>
        <w:outlineLvl w:val="0"/>
        <w:rPr>
          <w:rFonts w:ascii="Tahoma" w:hAnsi="Tahoma" w:cs="Tahoma"/>
          <w:b/>
          <w:sz w:val="20"/>
          <w:szCs w:val="20"/>
        </w:rPr>
      </w:pPr>
      <w:r>
        <w:rPr>
          <w:rFonts w:ascii="Tahoma" w:hAnsi="Tahoma" w:cs="Tahoma"/>
          <w:b/>
          <w:sz w:val="20"/>
          <w:szCs w:val="20"/>
        </w:rPr>
        <w:t>Además, los siguientes ítems:</w:t>
      </w:r>
    </w:p>
    <w:tbl>
      <w:tblPr>
        <w:tblW w:w="5960" w:type="dxa"/>
        <w:jc w:val="center"/>
        <w:tblCellMar>
          <w:left w:w="70" w:type="dxa"/>
          <w:right w:w="70" w:type="dxa"/>
        </w:tblCellMar>
        <w:tblLook w:val="04A0" w:firstRow="1" w:lastRow="0" w:firstColumn="1" w:lastColumn="0" w:noHBand="0" w:noVBand="1"/>
      </w:tblPr>
      <w:tblGrid>
        <w:gridCol w:w="5500"/>
        <w:gridCol w:w="460"/>
      </w:tblGrid>
      <w:tr w:rsidR="004656F2" w:rsidRPr="004656F2" w14:paraId="6F7FB997" w14:textId="77777777" w:rsidTr="004656F2">
        <w:trPr>
          <w:trHeight w:val="24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272F1D"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TUBERIA ANH SCH-40 D=3" (PROV. Y TEND)</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14:paraId="484739C3"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w:t>
            </w:r>
          </w:p>
        </w:tc>
      </w:tr>
      <w:tr w:rsidR="004656F2" w:rsidRPr="004656F2" w14:paraId="2810EB9F"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11FFC833"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TUBERIA AN SCH-40 D=2" (PROV. Y TEND)</w:t>
            </w:r>
          </w:p>
        </w:tc>
        <w:tc>
          <w:tcPr>
            <w:tcW w:w="460" w:type="dxa"/>
            <w:tcBorders>
              <w:top w:val="nil"/>
              <w:left w:val="nil"/>
              <w:bottom w:val="single" w:sz="4" w:space="0" w:color="auto"/>
              <w:right w:val="single" w:sz="4" w:space="0" w:color="auto"/>
            </w:tcBorders>
            <w:shd w:val="clear" w:color="auto" w:fill="auto"/>
            <w:noWrap/>
            <w:vAlign w:val="bottom"/>
            <w:hideMark/>
          </w:tcPr>
          <w:p w14:paraId="1CB00733"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w:t>
            </w:r>
          </w:p>
        </w:tc>
      </w:tr>
      <w:tr w:rsidR="004656F2" w:rsidRPr="004656F2" w14:paraId="70F579EF"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2C2C002A"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TUBERIA ENTERRADA AN SCH-40 D=3" (PROV. Y TEND)</w:t>
            </w:r>
          </w:p>
        </w:tc>
        <w:tc>
          <w:tcPr>
            <w:tcW w:w="460" w:type="dxa"/>
            <w:tcBorders>
              <w:top w:val="nil"/>
              <w:left w:val="nil"/>
              <w:bottom w:val="single" w:sz="4" w:space="0" w:color="auto"/>
              <w:right w:val="single" w:sz="4" w:space="0" w:color="auto"/>
            </w:tcBorders>
            <w:shd w:val="clear" w:color="auto" w:fill="auto"/>
            <w:noWrap/>
            <w:vAlign w:val="bottom"/>
            <w:hideMark/>
          </w:tcPr>
          <w:p w14:paraId="2F0F1716"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w:t>
            </w:r>
          </w:p>
        </w:tc>
      </w:tr>
      <w:tr w:rsidR="004656F2" w:rsidRPr="004656F2" w14:paraId="53C714D9"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1453C8F4"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TUBERIA AN SCH-40 D=1" (PROV. Y TEND)</w:t>
            </w:r>
          </w:p>
        </w:tc>
        <w:tc>
          <w:tcPr>
            <w:tcW w:w="460" w:type="dxa"/>
            <w:tcBorders>
              <w:top w:val="nil"/>
              <w:left w:val="nil"/>
              <w:bottom w:val="single" w:sz="4" w:space="0" w:color="auto"/>
              <w:right w:val="single" w:sz="4" w:space="0" w:color="auto"/>
            </w:tcBorders>
            <w:shd w:val="clear" w:color="auto" w:fill="auto"/>
            <w:noWrap/>
            <w:vAlign w:val="bottom"/>
            <w:hideMark/>
          </w:tcPr>
          <w:p w14:paraId="6D50E752"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w:t>
            </w:r>
          </w:p>
        </w:tc>
      </w:tr>
      <w:tr w:rsidR="004656F2" w:rsidRPr="004656F2" w14:paraId="057C215C"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17779D94"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TUBERIA  ENTERRADA AN SCH-40 D=1" (PROV. Y TEND)</w:t>
            </w:r>
          </w:p>
        </w:tc>
        <w:tc>
          <w:tcPr>
            <w:tcW w:w="460" w:type="dxa"/>
            <w:tcBorders>
              <w:top w:val="nil"/>
              <w:left w:val="nil"/>
              <w:bottom w:val="single" w:sz="4" w:space="0" w:color="auto"/>
              <w:right w:val="single" w:sz="4" w:space="0" w:color="auto"/>
            </w:tcBorders>
            <w:shd w:val="clear" w:color="auto" w:fill="auto"/>
            <w:noWrap/>
            <w:vAlign w:val="bottom"/>
            <w:hideMark/>
          </w:tcPr>
          <w:p w14:paraId="62E4FAF3"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w:t>
            </w:r>
          </w:p>
        </w:tc>
      </w:tr>
      <w:tr w:rsidR="004656F2" w:rsidRPr="004656F2" w14:paraId="74521899"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06187B2D"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CODO DE 90" AN SCH-40 D=2"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743A1C06"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6737DBFE"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0C86A0B1"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CODO DE 90 AN SCH-40 D=3"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23CF6A9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5AD81DD1"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64FF9CA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lastRenderedPageBreak/>
              <w:t>CODO DE 90 AN SCH-40 D=1"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3D28A1E8"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36DE4282"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2FFCC147"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 AN SCH-40 D=2"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0E8F9F48"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3AFCE3D6"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07AA354B"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 AN SCH-40 D=1"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27CB3D56"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4D3BBBED"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12BD492F"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PROV. E INST. AISLANTE PARA CONDUCTOS</w:t>
            </w:r>
          </w:p>
        </w:tc>
        <w:tc>
          <w:tcPr>
            <w:tcW w:w="460" w:type="dxa"/>
            <w:tcBorders>
              <w:top w:val="nil"/>
              <w:left w:val="nil"/>
              <w:bottom w:val="single" w:sz="4" w:space="0" w:color="auto"/>
              <w:right w:val="single" w:sz="4" w:space="0" w:color="auto"/>
            </w:tcBorders>
            <w:shd w:val="clear" w:color="auto" w:fill="auto"/>
            <w:noWrap/>
            <w:vAlign w:val="bottom"/>
            <w:hideMark/>
          </w:tcPr>
          <w:p w14:paraId="02AD4BA5"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m²</w:t>
            </w:r>
          </w:p>
        </w:tc>
      </w:tr>
      <w:tr w:rsidR="004656F2" w:rsidRPr="004656F2" w14:paraId="456383F6"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07A55BC7"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VALVULA DE GAS D=2" PARA AN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6DBEA241"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5F8B48BB"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15CA4106"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VALVULA DE GAS D=1" PARA AN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0B2D2FB1"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71CD489C"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7D7206F2"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FABRICACION E INST. CHIMENEAS CALDERAS</w:t>
            </w:r>
          </w:p>
        </w:tc>
        <w:tc>
          <w:tcPr>
            <w:tcW w:w="460" w:type="dxa"/>
            <w:tcBorders>
              <w:top w:val="nil"/>
              <w:left w:val="nil"/>
              <w:bottom w:val="single" w:sz="4" w:space="0" w:color="auto"/>
              <w:right w:val="single" w:sz="4" w:space="0" w:color="auto"/>
            </w:tcBorders>
            <w:shd w:val="clear" w:color="auto" w:fill="auto"/>
            <w:noWrap/>
            <w:vAlign w:val="bottom"/>
            <w:hideMark/>
          </w:tcPr>
          <w:p w14:paraId="1A816A07"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3323BF5C"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6B67801B"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VALVULA DE GAS D=3" PARA AN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7CAA7A53"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2512014F"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7D70F3FA"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DUCTOS DE PLANCHA GALVANIZADA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714CA991"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m²</w:t>
            </w:r>
          </w:p>
        </w:tc>
      </w:tr>
      <w:tr w:rsidR="004656F2" w:rsidRPr="004656F2" w14:paraId="37893A28"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3EC9014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NIPLE  AN SCH-40 D=3"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4041CE04"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7FB7F91A"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2688EE0B"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NIPLE  AN SCH-40 D=2"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6E20E9D8"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39EF3506"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4FDC618A"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NIPLE  AN SCH-40 D=1" (PROV E INST)</w:t>
            </w:r>
          </w:p>
        </w:tc>
        <w:tc>
          <w:tcPr>
            <w:tcW w:w="460" w:type="dxa"/>
            <w:tcBorders>
              <w:top w:val="nil"/>
              <w:left w:val="nil"/>
              <w:bottom w:val="single" w:sz="4" w:space="0" w:color="auto"/>
              <w:right w:val="single" w:sz="4" w:space="0" w:color="auto"/>
            </w:tcBorders>
            <w:shd w:val="clear" w:color="auto" w:fill="auto"/>
            <w:noWrap/>
            <w:vAlign w:val="bottom"/>
            <w:hideMark/>
          </w:tcPr>
          <w:p w14:paraId="5496D827"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r>
      <w:tr w:rsidR="004656F2" w:rsidRPr="004656F2" w14:paraId="6D22AB72"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28D1ED64"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CALDERA DE VAPOR HORIZONTAL DE 1000KG/HR</w:t>
            </w:r>
          </w:p>
        </w:tc>
        <w:tc>
          <w:tcPr>
            <w:tcW w:w="460" w:type="dxa"/>
            <w:tcBorders>
              <w:top w:val="nil"/>
              <w:left w:val="nil"/>
              <w:bottom w:val="single" w:sz="4" w:space="0" w:color="auto"/>
              <w:right w:val="single" w:sz="4" w:space="0" w:color="auto"/>
            </w:tcBorders>
            <w:shd w:val="clear" w:color="auto" w:fill="auto"/>
            <w:noWrap/>
            <w:vAlign w:val="bottom"/>
            <w:hideMark/>
          </w:tcPr>
          <w:p w14:paraId="188CD06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glb</w:t>
            </w:r>
          </w:p>
        </w:tc>
      </w:tr>
      <w:tr w:rsidR="004656F2" w:rsidRPr="004656F2" w14:paraId="3E49D8E3"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66181392"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TRAMPA DE CONDENSADOR</w:t>
            </w:r>
          </w:p>
        </w:tc>
        <w:tc>
          <w:tcPr>
            <w:tcW w:w="460" w:type="dxa"/>
            <w:tcBorders>
              <w:top w:val="nil"/>
              <w:left w:val="nil"/>
              <w:bottom w:val="single" w:sz="4" w:space="0" w:color="auto"/>
              <w:right w:val="single" w:sz="4" w:space="0" w:color="auto"/>
            </w:tcBorders>
            <w:shd w:val="clear" w:color="auto" w:fill="auto"/>
            <w:noWrap/>
            <w:vAlign w:val="bottom"/>
            <w:hideMark/>
          </w:tcPr>
          <w:p w14:paraId="44B3BC41"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glb</w:t>
            </w:r>
          </w:p>
        </w:tc>
      </w:tr>
      <w:tr w:rsidR="004656F2" w:rsidRPr="004656F2" w14:paraId="5EE52046" w14:textId="77777777" w:rsidTr="004656F2">
        <w:trPr>
          <w:trHeight w:val="240"/>
          <w:jc w:val="center"/>
        </w:trPr>
        <w:tc>
          <w:tcPr>
            <w:tcW w:w="5500" w:type="dxa"/>
            <w:tcBorders>
              <w:top w:val="nil"/>
              <w:left w:val="single" w:sz="4" w:space="0" w:color="auto"/>
              <w:bottom w:val="single" w:sz="4" w:space="0" w:color="auto"/>
              <w:right w:val="single" w:sz="4" w:space="0" w:color="auto"/>
            </w:tcBorders>
            <w:shd w:val="clear" w:color="auto" w:fill="auto"/>
            <w:noWrap/>
            <w:vAlign w:val="bottom"/>
            <w:hideMark/>
          </w:tcPr>
          <w:p w14:paraId="32125D0C"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MANIFOLD Y VALVULAS REGULADORAS PARA SALIDA DE CALDERO</w:t>
            </w:r>
          </w:p>
        </w:tc>
        <w:tc>
          <w:tcPr>
            <w:tcW w:w="460" w:type="dxa"/>
            <w:tcBorders>
              <w:top w:val="nil"/>
              <w:left w:val="nil"/>
              <w:bottom w:val="single" w:sz="4" w:space="0" w:color="auto"/>
              <w:right w:val="single" w:sz="4" w:space="0" w:color="auto"/>
            </w:tcBorders>
            <w:shd w:val="clear" w:color="auto" w:fill="auto"/>
            <w:noWrap/>
            <w:vAlign w:val="bottom"/>
            <w:hideMark/>
          </w:tcPr>
          <w:p w14:paraId="0588745F"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glb</w:t>
            </w:r>
          </w:p>
        </w:tc>
      </w:tr>
    </w:tbl>
    <w:p w14:paraId="4BFFA49C" w14:textId="77777777" w:rsidR="004656F2" w:rsidRDefault="004656F2" w:rsidP="002B6DDB">
      <w:pPr>
        <w:spacing w:line="240" w:lineRule="auto"/>
        <w:jc w:val="both"/>
        <w:outlineLvl w:val="0"/>
        <w:rPr>
          <w:rFonts w:ascii="Tahoma" w:hAnsi="Tahoma" w:cs="Tahoma"/>
          <w:b/>
          <w:sz w:val="20"/>
          <w:szCs w:val="20"/>
        </w:rPr>
      </w:pPr>
    </w:p>
    <w:p w14:paraId="480DB2E9" w14:textId="68E01F94" w:rsidR="005A22E4" w:rsidRPr="004656F2" w:rsidRDefault="004656F2" w:rsidP="002B6DDB">
      <w:pPr>
        <w:spacing w:line="240" w:lineRule="auto"/>
        <w:jc w:val="both"/>
        <w:outlineLvl w:val="0"/>
        <w:rPr>
          <w:rFonts w:ascii="Tahoma" w:hAnsi="Tahoma" w:cs="Tahoma"/>
          <w:sz w:val="20"/>
          <w:szCs w:val="20"/>
        </w:rPr>
      </w:pPr>
      <w:r w:rsidRPr="004656F2">
        <w:rPr>
          <w:rFonts w:ascii="Tahoma" w:hAnsi="Tahoma" w:cs="Tahoma"/>
          <w:sz w:val="20"/>
          <w:szCs w:val="20"/>
        </w:rPr>
        <w:t xml:space="preserve">Para el correcto funcionamiento de las calderas </w:t>
      </w:r>
      <w:r>
        <w:rPr>
          <w:rFonts w:ascii="Tahoma" w:hAnsi="Tahoma" w:cs="Tahoma"/>
          <w:sz w:val="20"/>
          <w:szCs w:val="20"/>
        </w:rPr>
        <w:t>se debe realizar la instalacion de glp con el detalle que sigue acontinuacion:</w:t>
      </w:r>
    </w:p>
    <w:tbl>
      <w:tblPr>
        <w:tblStyle w:val="Tablaconcuadrcula30"/>
        <w:tblW w:w="0" w:type="auto"/>
        <w:tblInd w:w="-5" w:type="dxa"/>
        <w:tblLook w:val="04A0" w:firstRow="1" w:lastRow="0" w:firstColumn="1" w:lastColumn="0" w:noHBand="0" w:noVBand="1"/>
      </w:tblPr>
      <w:tblGrid>
        <w:gridCol w:w="8222"/>
      </w:tblGrid>
      <w:tr w:rsidR="004656F2" w:rsidRPr="007F27E1" w14:paraId="2FE8EA01" w14:textId="77777777" w:rsidTr="004656F2">
        <w:tc>
          <w:tcPr>
            <w:tcW w:w="8222" w:type="dxa"/>
            <w:shd w:val="clear" w:color="auto" w:fill="31849B" w:themeFill="accent5" w:themeFillShade="BF"/>
          </w:tcPr>
          <w:p w14:paraId="09B64104" w14:textId="04F64108" w:rsidR="004656F2" w:rsidRPr="007F27E1" w:rsidRDefault="004656F2" w:rsidP="007E0D25">
            <w:pPr>
              <w:jc w:val="center"/>
              <w:rPr>
                <w:rFonts w:ascii="Tahoma" w:hAnsi="Tahoma" w:cs="Tahoma"/>
                <w:b/>
                <w:color w:val="FFFFFF" w:themeColor="background1"/>
              </w:rPr>
            </w:pPr>
            <w:r>
              <w:rPr>
                <w:rFonts w:ascii="Tahoma" w:hAnsi="Tahoma" w:cs="Tahoma"/>
                <w:b/>
                <w:color w:val="FFFFFF" w:themeColor="background1"/>
              </w:rPr>
              <w:t xml:space="preserve">INSTALACIÓN DE GLP </w:t>
            </w:r>
            <w:r w:rsidRPr="002B6DDB">
              <w:rPr>
                <w:rFonts w:ascii="Tahoma" w:hAnsi="Tahoma" w:cs="Tahoma"/>
                <w:b/>
                <w:color w:val="FFFFFF" w:themeColor="background1"/>
              </w:rPr>
              <w:t xml:space="preserve"> </w:t>
            </w:r>
            <w:r>
              <w:rPr>
                <w:rFonts w:ascii="Tahoma" w:hAnsi="Tahoma" w:cs="Tahoma"/>
                <w:b/>
                <w:color w:val="FFFFFF" w:themeColor="background1"/>
              </w:rPr>
              <w:t>Y PUENTE DE REGULACION</w:t>
            </w:r>
            <w:bookmarkStart w:id="3" w:name="_GoBack"/>
            <w:bookmarkEnd w:id="3"/>
          </w:p>
        </w:tc>
      </w:tr>
    </w:tbl>
    <w:tbl>
      <w:tblPr>
        <w:tblW w:w="8217" w:type="dxa"/>
        <w:tblCellMar>
          <w:left w:w="70" w:type="dxa"/>
          <w:right w:w="70" w:type="dxa"/>
        </w:tblCellMar>
        <w:tblLook w:val="04A0" w:firstRow="1" w:lastRow="0" w:firstColumn="1" w:lastColumn="0" w:noHBand="0" w:noVBand="1"/>
      </w:tblPr>
      <w:tblGrid>
        <w:gridCol w:w="6232"/>
        <w:gridCol w:w="709"/>
        <w:gridCol w:w="1276"/>
      </w:tblGrid>
      <w:tr w:rsidR="004656F2" w:rsidRPr="004656F2" w14:paraId="43AE6A09"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6B3B59EF" w14:textId="460434E3"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APROBACIÓN DEL PROYECTO DE GAS LICUADO CAT INDUSTRIAL</w:t>
            </w:r>
          </w:p>
        </w:tc>
        <w:tc>
          <w:tcPr>
            <w:tcW w:w="709" w:type="dxa"/>
            <w:tcBorders>
              <w:top w:val="nil"/>
              <w:left w:val="nil"/>
              <w:bottom w:val="single" w:sz="4" w:space="0" w:color="auto"/>
              <w:right w:val="single" w:sz="4" w:space="0" w:color="auto"/>
            </w:tcBorders>
            <w:shd w:val="clear" w:color="auto" w:fill="auto"/>
            <w:noWrap/>
            <w:vAlign w:val="bottom"/>
            <w:hideMark/>
          </w:tcPr>
          <w:p w14:paraId="5EF605F5"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glb</w:t>
            </w:r>
          </w:p>
        </w:tc>
        <w:tc>
          <w:tcPr>
            <w:tcW w:w="1276" w:type="dxa"/>
            <w:tcBorders>
              <w:top w:val="nil"/>
              <w:left w:val="nil"/>
              <w:bottom w:val="single" w:sz="4" w:space="0" w:color="auto"/>
              <w:right w:val="single" w:sz="4" w:space="0" w:color="auto"/>
            </w:tcBorders>
            <w:shd w:val="clear" w:color="auto" w:fill="auto"/>
            <w:noWrap/>
            <w:vAlign w:val="bottom"/>
            <w:hideMark/>
          </w:tcPr>
          <w:p w14:paraId="1F4F63A5"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w:t>
            </w:r>
          </w:p>
        </w:tc>
      </w:tr>
      <w:tr w:rsidR="004656F2" w:rsidRPr="004656F2" w14:paraId="481A6FBA"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1526C4D9" w14:textId="31C44708"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PUENTE DE REGULACIÓN Y MEDICION MANIFOLD GLP (PROV INST)</w:t>
            </w:r>
          </w:p>
        </w:tc>
        <w:tc>
          <w:tcPr>
            <w:tcW w:w="709" w:type="dxa"/>
            <w:tcBorders>
              <w:top w:val="nil"/>
              <w:left w:val="nil"/>
              <w:bottom w:val="single" w:sz="4" w:space="0" w:color="auto"/>
              <w:right w:val="single" w:sz="4" w:space="0" w:color="auto"/>
            </w:tcBorders>
            <w:shd w:val="clear" w:color="auto" w:fill="auto"/>
            <w:noWrap/>
            <w:vAlign w:val="bottom"/>
            <w:hideMark/>
          </w:tcPr>
          <w:p w14:paraId="0B5A69B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glb</w:t>
            </w:r>
          </w:p>
        </w:tc>
        <w:tc>
          <w:tcPr>
            <w:tcW w:w="1276" w:type="dxa"/>
            <w:tcBorders>
              <w:top w:val="nil"/>
              <w:left w:val="nil"/>
              <w:bottom w:val="single" w:sz="4" w:space="0" w:color="auto"/>
              <w:right w:val="single" w:sz="4" w:space="0" w:color="auto"/>
            </w:tcBorders>
            <w:shd w:val="clear" w:color="auto" w:fill="auto"/>
            <w:noWrap/>
            <w:vAlign w:val="bottom"/>
            <w:hideMark/>
          </w:tcPr>
          <w:p w14:paraId="269548E6"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w:t>
            </w:r>
          </w:p>
        </w:tc>
      </w:tr>
      <w:tr w:rsidR="004656F2" w:rsidRPr="004656F2" w14:paraId="24DC86A2"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393D1A0C"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CASETA PRM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781D1247"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glb</w:t>
            </w:r>
          </w:p>
        </w:tc>
        <w:tc>
          <w:tcPr>
            <w:tcW w:w="1276" w:type="dxa"/>
            <w:tcBorders>
              <w:top w:val="nil"/>
              <w:left w:val="nil"/>
              <w:bottom w:val="single" w:sz="4" w:space="0" w:color="auto"/>
              <w:right w:val="single" w:sz="4" w:space="0" w:color="auto"/>
            </w:tcBorders>
            <w:shd w:val="clear" w:color="auto" w:fill="auto"/>
            <w:noWrap/>
            <w:vAlign w:val="bottom"/>
            <w:hideMark/>
          </w:tcPr>
          <w:p w14:paraId="0E53186B"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w:t>
            </w:r>
          </w:p>
        </w:tc>
      </w:tr>
      <w:tr w:rsidR="004656F2" w:rsidRPr="004656F2" w14:paraId="4C0C6064"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3B25AC73"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TUBERIA ENTERRADA AN SCH-40 D=3" (PROV. Y TEND)</w:t>
            </w:r>
          </w:p>
        </w:tc>
        <w:tc>
          <w:tcPr>
            <w:tcW w:w="709" w:type="dxa"/>
            <w:tcBorders>
              <w:top w:val="nil"/>
              <w:left w:val="nil"/>
              <w:bottom w:val="single" w:sz="4" w:space="0" w:color="auto"/>
              <w:right w:val="single" w:sz="4" w:space="0" w:color="auto"/>
            </w:tcBorders>
            <w:shd w:val="clear" w:color="auto" w:fill="auto"/>
            <w:noWrap/>
            <w:vAlign w:val="bottom"/>
            <w:hideMark/>
          </w:tcPr>
          <w:p w14:paraId="2F558913"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w:t>
            </w:r>
          </w:p>
        </w:tc>
        <w:tc>
          <w:tcPr>
            <w:tcW w:w="1276" w:type="dxa"/>
            <w:tcBorders>
              <w:top w:val="nil"/>
              <w:left w:val="nil"/>
              <w:bottom w:val="single" w:sz="4" w:space="0" w:color="auto"/>
              <w:right w:val="single" w:sz="4" w:space="0" w:color="auto"/>
            </w:tcBorders>
            <w:shd w:val="clear" w:color="auto" w:fill="auto"/>
            <w:noWrap/>
            <w:vAlign w:val="bottom"/>
            <w:hideMark/>
          </w:tcPr>
          <w:p w14:paraId="7F787ACF"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20.00</w:t>
            </w:r>
          </w:p>
        </w:tc>
      </w:tr>
      <w:tr w:rsidR="004656F2" w:rsidRPr="004656F2" w14:paraId="14A35F46"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11DACCA6"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TUBERIA AN SCH-40 D=2" (PROV. Y TEND)</w:t>
            </w:r>
          </w:p>
        </w:tc>
        <w:tc>
          <w:tcPr>
            <w:tcW w:w="709" w:type="dxa"/>
            <w:tcBorders>
              <w:top w:val="nil"/>
              <w:left w:val="nil"/>
              <w:bottom w:val="single" w:sz="4" w:space="0" w:color="auto"/>
              <w:right w:val="single" w:sz="4" w:space="0" w:color="auto"/>
            </w:tcBorders>
            <w:shd w:val="clear" w:color="auto" w:fill="auto"/>
            <w:noWrap/>
            <w:vAlign w:val="bottom"/>
            <w:hideMark/>
          </w:tcPr>
          <w:p w14:paraId="11E9BA8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w:t>
            </w:r>
          </w:p>
        </w:tc>
        <w:tc>
          <w:tcPr>
            <w:tcW w:w="1276" w:type="dxa"/>
            <w:tcBorders>
              <w:top w:val="nil"/>
              <w:left w:val="nil"/>
              <w:bottom w:val="single" w:sz="4" w:space="0" w:color="auto"/>
              <w:right w:val="single" w:sz="4" w:space="0" w:color="auto"/>
            </w:tcBorders>
            <w:shd w:val="clear" w:color="auto" w:fill="auto"/>
            <w:noWrap/>
            <w:vAlign w:val="bottom"/>
            <w:hideMark/>
          </w:tcPr>
          <w:p w14:paraId="4EA46AD5"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72.00</w:t>
            </w:r>
          </w:p>
        </w:tc>
      </w:tr>
      <w:tr w:rsidR="004656F2" w:rsidRPr="004656F2" w14:paraId="3DF708DD"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5A8AB78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TUBERIA AG D=1" (PROV. Y TEND AEREO)</w:t>
            </w:r>
          </w:p>
        </w:tc>
        <w:tc>
          <w:tcPr>
            <w:tcW w:w="709" w:type="dxa"/>
            <w:tcBorders>
              <w:top w:val="nil"/>
              <w:left w:val="nil"/>
              <w:bottom w:val="single" w:sz="4" w:space="0" w:color="auto"/>
              <w:right w:val="single" w:sz="4" w:space="0" w:color="auto"/>
            </w:tcBorders>
            <w:shd w:val="clear" w:color="auto" w:fill="auto"/>
            <w:noWrap/>
            <w:vAlign w:val="bottom"/>
            <w:hideMark/>
          </w:tcPr>
          <w:p w14:paraId="16AE96C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w:t>
            </w:r>
          </w:p>
        </w:tc>
        <w:tc>
          <w:tcPr>
            <w:tcW w:w="1276" w:type="dxa"/>
            <w:tcBorders>
              <w:top w:val="nil"/>
              <w:left w:val="nil"/>
              <w:bottom w:val="single" w:sz="4" w:space="0" w:color="auto"/>
              <w:right w:val="single" w:sz="4" w:space="0" w:color="auto"/>
            </w:tcBorders>
            <w:shd w:val="clear" w:color="auto" w:fill="auto"/>
            <w:noWrap/>
            <w:vAlign w:val="bottom"/>
            <w:hideMark/>
          </w:tcPr>
          <w:p w14:paraId="42D9F0C8"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100.00</w:t>
            </w:r>
          </w:p>
        </w:tc>
      </w:tr>
      <w:tr w:rsidR="004656F2" w:rsidRPr="004656F2" w14:paraId="43C5F3BF"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491BE8D1"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CODO DE 90 AN SCH-40 D=3"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4EBF6E4B"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20F72151"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19.32</w:t>
            </w:r>
          </w:p>
        </w:tc>
      </w:tr>
      <w:tr w:rsidR="004656F2" w:rsidRPr="004656F2" w14:paraId="267DCB1D"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1C24BFA1"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CODO DE 90" AN SCH-40 D=2"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48D843C7"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2BACFD4A"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5.00</w:t>
            </w:r>
          </w:p>
        </w:tc>
      </w:tr>
      <w:tr w:rsidR="004656F2" w:rsidRPr="004656F2" w14:paraId="0EC870C8"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42E5D919"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CODO DE 90 AN SCH-40 D=1"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06C66B74"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0514ECAE"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2.00</w:t>
            </w:r>
          </w:p>
        </w:tc>
      </w:tr>
      <w:tr w:rsidR="004656F2" w:rsidRPr="004656F2" w14:paraId="5C72BF45"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3A9B6A85"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"T" AN SCH-40 D=3"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77523D31"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29026894"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7.00</w:t>
            </w:r>
          </w:p>
        </w:tc>
      </w:tr>
      <w:tr w:rsidR="004656F2" w:rsidRPr="004656F2" w14:paraId="6F7FC2CC"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39209B2D"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REDUCCION AG D=3" - 2"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32EDD069"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6861156C"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9.00</w:t>
            </w:r>
          </w:p>
        </w:tc>
      </w:tr>
      <w:tr w:rsidR="004656F2" w:rsidRPr="004656F2" w14:paraId="24316CFB"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136101E6"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REDUCCION AG D=2" - 1 1/2"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0B929CB7"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1292C8E3"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4.00</w:t>
            </w:r>
          </w:p>
        </w:tc>
      </w:tr>
      <w:tr w:rsidR="004656F2" w:rsidRPr="004656F2" w14:paraId="1A2FFBCF"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172E9BB9"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REDUCCION AG D=1 1/2" - 1"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7218C712"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3B99E697"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20.00</w:t>
            </w:r>
          </w:p>
        </w:tc>
      </w:tr>
      <w:tr w:rsidR="004656F2" w:rsidRPr="004656F2" w14:paraId="003A528E"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3DDBFC95"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PICADO MURO DE LADRILLO P/ INSTALACION DE GAS</w:t>
            </w:r>
          </w:p>
        </w:tc>
        <w:tc>
          <w:tcPr>
            <w:tcW w:w="709" w:type="dxa"/>
            <w:tcBorders>
              <w:top w:val="nil"/>
              <w:left w:val="nil"/>
              <w:bottom w:val="single" w:sz="4" w:space="0" w:color="auto"/>
              <w:right w:val="single" w:sz="4" w:space="0" w:color="auto"/>
            </w:tcBorders>
            <w:shd w:val="clear" w:color="auto" w:fill="auto"/>
            <w:noWrap/>
            <w:vAlign w:val="bottom"/>
            <w:hideMark/>
          </w:tcPr>
          <w:p w14:paraId="3B75A57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w:t>
            </w:r>
          </w:p>
        </w:tc>
        <w:tc>
          <w:tcPr>
            <w:tcW w:w="1276" w:type="dxa"/>
            <w:tcBorders>
              <w:top w:val="nil"/>
              <w:left w:val="nil"/>
              <w:bottom w:val="single" w:sz="4" w:space="0" w:color="auto"/>
              <w:right w:val="single" w:sz="4" w:space="0" w:color="auto"/>
            </w:tcBorders>
            <w:shd w:val="clear" w:color="auto" w:fill="auto"/>
            <w:noWrap/>
            <w:vAlign w:val="bottom"/>
            <w:hideMark/>
          </w:tcPr>
          <w:p w14:paraId="2B589434"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w:t>
            </w:r>
          </w:p>
        </w:tc>
      </w:tr>
      <w:tr w:rsidR="004656F2" w:rsidRPr="004656F2" w14:paraId="2535EE51"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587DC5E2"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CAMPANA PARA COCINA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6C1D6710"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3F07B19F"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w:t>
            </w:r>
          </w:p>
        </w:tc>
      </w:tr>
      <w:tr w:rsidR="004656F2" w:rsidRPr="004656F2" w14:paraId="0A6FE3EA"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21044CD4"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REJILLAS DE RETORNO 10"x10" RA-0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3D042BB8"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640E0F5A"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w:t>
            </w:r>
          </w:p>
        </w:tc>
      </w:tr>
      <w:tr w:rsidR="004656F2" w:rsidRPr="004656F2" w14:paraId="0A7623E6"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018730EC"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VALVULA DE GAS D=2" PARA AN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3A6C87F4"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70A87AA6"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w:t>
            </w:r>
          </w:p>
        </w:tc>
      </w:tr>
      <w:tr w:rsidR="004656F2" w:rsidRPr="004656F2" w14:paraId="6DE78B9E"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714BF01D"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VALVULA DE GAS D=3/4" PARA AN (PROV E INST)</w:t>
            </w:r>
          </w:p>
        </w:tc>
        <w:tc>
          <w:tcPr>
            <w:tcW w:w="709" w:type="dxa"/>
            <w:tcBorders>
              <w:top w:val="nil"/>
              <w:left w:val="nil"/>
              <w:bottom w:val="single" w:sz="4" w:space="0" w:color="auto"/>
              <w:right w:val="single" w:sz="4" w:space="0" w:color="auto"/>
            </w:tcBorders>
            <w:shd w:val="clear" w:color="auto" w:fill="auto"/>
            <w:noWrap/>
            <w:vAlign w:val="bottom"/>
            <w:hideMark/>
          </w:tcPr>
          <w:p w14:paraId="09478645"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17F6B0C1"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w:t>
            </w:r>
          </w:p>
        </w:tc>
      </w:tr>
      <w:tr w:rsidR="004656F2" w:rsidRPr="004656F2" w14:paraId="7A801D4E"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66E40C61"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REGULADOR GN Q=20 M3/HR PE=300 Mbar PS=19Mbar</w:t>
            </w:r>
          </w:p>
        </w:tc>
        <w:tc>
          <w:tcPr>
            <w:tcW w:w="709" w:type="dxa"/>
            <w:tcBorders>
              <w:top w:val="nil"/>
              <w:left w:val="nil"/>
              <w:bottom w:val="single" w:sz="4" w:space="0" w:color="auto"/>
              <w:right w:val="single" w:sz="4" w:space="0" w:color="auto"/>
            </w:tcBorders>
            <w:shd w:val="clear" w:color="auto" w:fill="auto"/>
            <w:noWrap/>
            <w:vAlign w:val="bottom"/>
            <w:hideMark/>
          </w:tcPr>
          <w:p w14:paraId="55BBD94D"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228C46AD"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2.00</w:t>
            </w:r>
          </w:p>
        </w:tc>
      </w:tr>
      <w:tr w:rsidR="004656F2" w:rsidRPr="004656F2" w14:paraId="6EB87B0A"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1FF13DF6"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REGULADOR GN Q=S0 M3/HR PE=300 Mbar PS=19Mbar</w:t>
            </w:r>
          </w:p>
        </w:tc>
        <w:tc>
          <w:tcPr>
            <w:tcW w:w="709" w:type="dxa"/>
            <w:tcBorders>
              <w:top w:val="nil"/>
              <w:left w:val="nil"/>
              <w:bottom w:val="single" w:sz="4" w:space="0" w:color="auto"/>
              <w:right w:val="single" w:sz="4" w:space="0" w:color="auto"/>
            </w:tcBorders>
            <w:shd w:val="clear" w:color="auto" w:fill="auto"/>
            <w:noWrap/>
            <w:vAlign w:val="bottom"/>
            <w:hideMark/>
          </w:tcPr>
          <w:p w14:paraId="04E2CD54"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0BEBC385"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1.00</w:t>
            </w:r>
          </w:p>
        </w:tc>
      </w:tr>
      <w:tr w:rsidR="004656F2" w:rsidRPr="004656F2" w14:paraId="0B41D6A7"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3655118A"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REGULADOR GN Q=7S M3/HR PE=300 Mbar PS=19Mbar</w:t>
            </w:r>
          </w:p>
        </w:tc>
        <w:tc>
          <w:tcPr>
            <w:tcW w:w="709" w:type="dxa"/>
            <w:tcBorders>
              <w:top w:val="nil"/>
              <w:left w:val="nil"/>
              <w:bottom w:val="single" w:sz="4" w:space="0" w:color="auto"/>
              <w:right w:val="single" w:sz="4" w:space="0" w:color="auto"/>
            </w:tcBorders>
            <w:shd w:val="clear" w:color="auto" w:fill="auto"/>
            <w:noWrap/>
            <w:vAlign w:val="bottom"/>
            <w:hideMark/>
          </w:tcPr>
          <w:p w14:paraId="788EABFA"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pza</w:t>
            </w:r>
          </w:p>
        </w:tc>
        <w:tc>
          <w:tcPr>
            <w:tcW w:w="1276" w:type="dxa"/>
            <w:tcBorders>
              <w:top w:val="nil"/>
              <w:left w:val="nil"/>
              <w:bottom w:val="single" w:sz="4" w:space="0" w:color="auto"/>
              <w:right w:val="single" w:sz="4" w:space="0" w:color="auto"/>
            </w:tcBorders>
            <w:shd w:val="clear" w:color="auto" w:fill="auto"/>
            <w:noWrap/>
            <w:vAlign w:val="bottom"/>
            <w:hideMark/>
          </w:tcPr>
          <w:p w14:paraId="146895A7"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2.00</w:t>
            </w:r>
          </w:p>
        </w:tc>
      </w:tr>
      <w:tr w:rsidR="004656F2" w:rsidRPr="004656F2" w14:paraId="31B480A3" w14:textId="77777777" w:rsidTr="004656F2">
        <w:trPr>
          <w:trHeight w:val="240"/>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14:paraId="77D473DF"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RELLENO CAMA DE ARENA</w:t>
            </w:r>
          </w:p>
        </w:tc>
        <w:tc>
          <w:tcPr>
            <w:tcW w:w="709" w:type="dxa"/>
            <w:tcBorders>
              <w:top w:val="nil"/>
              <w:left w:val="nil"/>
              <w:bottom w:val="single" w:sz="4" w:space="0" w:color="auto"/>
              <w:right w:val="single" w:sz="4" w:space="0" w:color="auto"/>
            </w:tcBorders>
            <w:shd w:val="clear" w:color="auto" w:fill="auto"/>
            <w:noWrap/>
            <w:vAlign w:val="bottom"/>
            <w:hideMark/>
          </w:tcPr>
          <w:p w14:paraId="2C6E1C7D" w14:textId="77777777" w:rsidR="004656F2" w:rsidRPr="004656F2" w:rsidRDefault="004656F2" w:rsidP="004656F2">
            <w:pPr>
              <w:spacing w:after="0" w:line="240" w:lineRule="auto"/>
              <w:rPr>
                <w:rFonts w:eastAsia="Times New Roman" w:cs="Calibri"/>
                <w:color w:val="000000"/>
                <w:sz w:val="18"/>
                <w:szCs w:val="18"/>
                <w:lang w:val="es-BO" w:eastAsia="es-BO"/>
              </w:rPr>
            </w:pPr>
            <w:r w:rsidRPr="004656F2">
              <w:rPr>
                <w:rFonts w:eastAsia="Times New Roman" w:cs="Calibri"/>
                <w:color w:val="000000"/>
                <w:sz w:val="18"/>
                <w:szCs w:val="18"/>
                <w:lang w:val="es-BO" w:eastAsia="es-BO"/>
              </w:rPr>
              <w:t>m³</w:t>
            </w:r>
          </w:p>
        </w:tc>
        <w:tc>
          <w:tcPr>
            <w:tcW w:w="1276" w:type="dxa"/>
            <w:tcBorders>
              <w:top w:val="nil"/>
              <w:left w:val="nil"/>
              <w:bottom w:val="single" w:sz="4" w:space="0" w:color="auto"/>
              <w:right w:val="single" w:sz="4" w:space="0" w:color="auto"/>
            </w:tcBorders>
            <w:shd w:val="clear" w:color="auto" w:fill="auto"/>
            <w:noWrap/>
            <w:vAlign w:val="bottom"/>
            <w:hideMark/>
          </w:tcPr>
          <w:p w14:paraId="17479F3C" w14:textId="77777777" w:rsidR="004656F2" w:rsidRPr="004656F2" w:rsidRDefault="004656F2" w:rsidP="004656F2">
            <w:pPr>
              <w:spacing w:after="0" w:line="240" w:lineRule="auto"/>
              <w:jc w:val="right"/>
              <w:rPr>
                <w:rFonts w:eastAsia="Times New Roman" w:cs="Calibri"/>
                <w:color w:val="000000"/>
                <w:sz w:val="18"/>
                <w:szCs w:val="18"/>
                <w:lang w:val="es-BO" w:eastAsia="es-BO"/>
              </w:rPr>
            </w:pPr>
            <w:r w:rsidRPr="004656F2">
              <w:rPr>
                <w:rFonts w:eastAsia="Times New Roman" w:cs="Calibri"/>
                <w:color w:val="000000"/>
                <w:sz w:val="18"/>
                <w:szCs w:val="18"/>
                <w:lang w:val="es-BO" w:eastAsia="es-BO"/>
              </w:rPr>
              <w:t>4.00</w:t>
            </w:r>
          </w:p>
        </w:tc>
      </w:tr>
    </w:tbl>
    <w:p w14:paraId="0C6C71D7" w14:textId="77777777" w:rsidR="004656F2" w:rsidRDefault="004656F2" w:rsidP="002B6DDB">
      <w:pPr>
        <w:spacing w:line="240" w:lineRule="auto"/>
        <w:jc w:val="both"/>
        <w:outlineLvl w:val="0"/>
        <w:rPr>
          <w:rFonts w:ascii="Tahoma" w:hAnsi="Tahoma" w:cs="Tahoma"/>
          <w:b/>
          <w:sz w:val="20"/>
          <w:szCs w:val="20"/>
        </w:rPr>
      </w:pPr>
    </w:p>
    <w:p w14:paraId="260B75DF" w14:textId="77777777" w:rsidR="005A22E4" w:rsidRDefault="005A22E4" w:rsidP="002B6DDB">
      <w:pPr>
        <w:spacing w:line="240" w:lineRule="auto"/>
        <w:jc w:val="both"/>
        <w:outlineLvl w:val="0"/>
        <w:rPr>
          <w:rFonts w:ascii="Tahoma" w:hAnsi="Tahoma" w:cs="Tahoma"/>
          <w:b/>
          <w:sz w:val="20"/>
          <w:szCs w:val="20"/>
        </w:rPr>
      </w:pPr>
    </w:p>
    <w:p w14:paraId="139D5144" w14:textId="16768B7E" w:rsidR="005A22E4" w:rsidRDefault="005A22E4" w:rsidP="002B6DDB">
      <w:pPr>
        <w:spacing w:line="240" w:lineRule="auto"/>
        <w:jc w:val="both"/>
        <w:outlineLvl w:val="0"/>
        <w:rPr>
          <w:rFonts w:ascii="Tahoma" w:hAnsi="Tahoma" w:cs="Tahoma"/>
          <w:b/>
          <w:sz w:val="20"/>
          <w:szCs w:val="20"/>
        </w:rPr>
      </w:pPr>
    </w:p>
    <w:p w14:paraId="5CD2196B" w14:textId="67C834D1" w:rsidR="005A22E4" w:rsidRDefault="005A22E4" w:rsidP="002B6DDB">
      <w:pPr>
        <w:spacing w:line="240" w:lineRule="auto"/>
        <w:jc w:val="both"/>
        <w:outlineLvl w:val="0"/>
        <w:rPr>
          <w:rFonts w:ascii="Tahoma" w:hAnsi="Tahoma" w:cs="Tahoma"/>
          <w:b/>
          <w:sz w:val="20"/>
          <w:szCs w:val="20"/>
        </w:rPr>
      </w:pPr>
    </w:p>
    <w:p w14:paraId="069F1B15" w14:textId="64D49B6C" w:rsidR="005A22E4" w:rsidRDefault="005A22E4" w:rsidP="002B6DDB">
      <w:pPr>
        <w:spacing w:line="240" w:lineRule="auto"/>
        <w:jc w:val="both"/>
        <w:outlineLvl w:val="0"/>
        <w:rPr>
          <w:rFonts w:ascii="Tahoma" w:hAnsi="Tahoma" w:cs="Tahoma"/>
          <w:b/>
          <w:sz w:val="20"/>
          <w:szCs w:val="20"/>
        </w:rPr>
      </w:pPr>
    </w:p>
    <w:tbl>
      <w:tblPr>
        <w:tblStyle w:val="Tablaconcuadrcula30"/>
        <w:tblW w:w="9781" w:type="dxa"/>
        <w:tblInd w:w="-147" w:type="dxa"/>
        <w:tblLook w:val="04A0" w:firstRow="1" w:lastRow="0" w:firstColumn="1" w:lastColumn="0" w:noHBand="0" w:noVBand="1"/>
      </w:tblPr>
      <w:tblGrid>
        <w:gridCol w:w="9781"/>
      </w:tblGrid>
      <w:tr w:rsidR="005A22E4" w:rsidRPr="007F27E1" w14:paraId="036CD1E8" w14:textId="77777777" w:rsidTr="005A22E4">
        <w:tc>
          <w:tcPr>
            <w:tcW w:w="9781" w:type="dxa"/>
            <w:shd w:val="clear" w:color="auto" w:fill="31849B" w:themeFill="accent5" w:themeFillShade="BF"/>
          </w:tcPr>
          <w:p w14:paraId="37A9AD5E" w14:textId="4071C403" w:rsidR="005A22E4" w:rsidRPr="007F27E1" w:rsidRDefault="005A22E4" w:rsidP="0070572E">
            <w:pPr>
              <w:jc w:val="center"/>
              <w:rPr>
                <w:rFonts w:ascii="Tahoma" w:hAnsi="Tahoma" w:cs="Tahoma"/>
                <w:b/>
                <w:color w:val="FFFFFF" w:themeColor="background1"/>
              </w:rPr>
            </w:pPr>
            <w:r>
              <w:rPr>
                <w:rFonts w:ascii="Tahoma" w:hAnsi="Tahoma" w:cs="Tahoma"/>
                <w:b/>
                <w:color w:val="FFFFFF" w:themeColor="background1"/>
              </w:rPr>
              <w:t>AUTOMATIZACIÓN DEL PROCESO</w:t>
            </w:r>
          </w:p>
        </w:tc>
      </w:tr>
    </w:tbl>
    <w:tbl>
      <w:tblPr>
        <w:tblStyle w:val="Tablaconcuadrcula"/>
        <w:tblW w:w="9781" w:type="dxa"/>
        <w:tblInd w:w="-147" w:type="dxa"/>
        <w:tblLook w:val="04A0" w:firstRow="1" w:lastRow="0" w:firstColumn="1" w:lastColumn="0" w:noHBand="0" w:noVBand="1"/>
      </w:tblPr>
      <w:tblGrid>
        <w:gridCol w:w="6396"/>
        <w:gridCol w:w="3385"/>
      </w:tblGrid>
      <w:tr w:rsidR="005A22E4" w:rsidRPr="006C582B" w14:paraId="5D999F2C" w14:textId="77777777" w:rsidTr="005A22E4">
        <w:tc>
          <w:tcPr>
            <w:tcW w:w="6396" w:type="dxa"/>
            <w:shd w:val="clear" w:color="auto" w:fill="FBD4B4" w:themeFill="accent6" w:themeFillTint="66"/>
            <w:vAlign w:val="center"/>
          </w:tcPr>
          <w:p w14:paraId="373B6AA5" w14:textId="1DD90552" w:rsidR="005A22E4" w:rsidRPr="006C582B" w:rsidRDefault="005A22E4" w:rsidP="0070572E">
            <w:pPr>
              <w:spacing w:after="160" w:line="259" w:lineRule="auto"/>
              <w:rPr>
                <w:b/>
              </w:rPr>
            </w:pPr>
            <w:bookmarkStart w:id="4" w:name="_Hlk99366296"/>
            <w:bookmarkEnd w:id="2"/>
            <w:r>
              <w:rPr>
                <w:b/>
              </w:rPr>
              <w:t xml:space="preserve">SISTEMA </w:t>
            </w:r>
            <w:r w:rsidRPr="006C582B">
              <w:rPr>
                <w:b/>
              </w:rPr>
              <w:t>PLC</w:t>
            </w:r>
          </w:p>
        </w:tc>
        <w:tc>
          <w:tcPr>
            <w:tcW w:w="3385" w:type="dxa"/>
            <w:shd w:val="clear" w:color="auto" w:fill="FBD4B4" w:themeFill="accent6" w:themeFillTint="66"/>
            <w:vAlign w:val="center"/>
          </w:tcPr>
          <w:p w14:paraId="7D771CD2" w14:textId="77777777" w:rsidR="005A22E4" w:rsidRPr="006C582B" w:rsidRDefault="005A22E4" w:rsidP="0070572E">
            <w:pPr>
              <w:spacing w:after="160" w:line="259" w:lineRule="auto"/>
              <w:rPr>
                <w:b/>
              </w:rPr>
            </w:pPr>
            <w:r w:rsidRPr="006C582B">
              <w:rPr>
                <w:b/>
              </w:rPr>
              <w:t>ESPECIFICACIONES TÉCNICAS</w:t>
            </w:r>
          </w:p>
        </w:tc>
      </w:tr>
      <w:tr w:rsidR="005A22E4" w:rsidRPr="006C582B" w14:paraId="10AD374D" w14:textId="77777777" w:rsidTr="005A22E4">
        <w:trPr>
          <w:trHeight w:val="4064"/>
        </w:trPr>
        <w:tc>
          <w:tcPr>
            <w:tcW w:w="6396" w:type="dxa"/>
            <w:vAlign w:val="center"/>
          </w:tcPr>
          <w:p w14:paraId="5C625B91" w14:textId="77777777" w:rsidR="005A22E4" w:rsidRPr="006C582B" w:rsidRDefault="005A22E4" w:rsidP="0070572E">
            <w:pPr>
              <w:spacing w:after="160" w:line="259" w:lineRule="auto"/>
              <w:rPr>
                <w:b/>
              </w:rPr>
            </w:pPr>
            <w:r w:rsidRPr="006C582B">
              <w:rPr>
                <w:lang w:val="es-ES"/>
              </w:rPr>
              <w:object w:dxaOrig="6270" w:dyaOrig="4230" w14:anchorId="3FE7061E">
                <v:shape id="_x0000_i1032" type="#_x0000_t75" style="width:280.5pt;height:189.75pt" o:ole="">
                  <v:imagedata r:id="rId27" o:title=""/>
                </v:shape>
                <o:OLEObject Type="Embed" ProgID="PBrush" ShapeID="_x0000_i1032" DrawAspect="Content" ObjectID="_1733140892" r:id="rId28"/>
              </w:object>
            </w:r>
          </w:p>
        </w:tc>
        <w:tc>
          <w:tcPr>
            <w:tcW w:w="3385" w:type="dxa"/>
          </w:tcPr>
          <w:p w14:paraId="445FA3AA" w14:textId="77777777" w:rsidR="005A22E4" w:rsidRPr="006C582B" w:rsidRDefault="005A22E4" w:rsidP="0070572E">
            <w:pPr>
              <w:spacing w:after="160" w:line="259" w:lineRule="auto"/>
            </w:pPr>
            <w:r w:rsidRPr="006C582B">
              <w:t xml:space="preserve">Sistema PLC que controlara todo el proceso, carga, </w:t>
            </w:r>
            <w:r>
              <w:t>nivel lleno/vacío tanques</w:t>
            </w:r>
            <w:r w:rsidRPr="006C582B">
              <w:t xml:space="preserve">, </w:t>
            </w:r>
            <w:r>
              <w:t>decantado, bombas filtro, centrifugado</w:t>
            </w:r>
            <w:r w:rsidRPr="006C582B">
              <w:t xml:space="preserve"> </w:t>
            </w:r>
            <w:r>
              <w:t>y control de carga y descarga de tanques de almacenamiento</w:t>
            </w:r>
            <w:r w:rsidRPr="006C582B">
              <w:t>.</w:t>
            </w:r>
          </w:p>
          <w:p w14:paraId="2416905E" w14:textId="77777777" w:rsidR="005A22E4" w:rsidRPr="006C582B" w:rsidRDefault="005A22E4" w:rsidP="0070572E">
            <w:pPr>
              <w:spacing w:after="160" w:line="259" w:lineRule="auto"/>
            </w:pPr>
            <w:r w:rsidRPr="006C582B">
              <w:t>220 V/50 Hz.</w:t>
            </w:r>
          </w:p>
        </w:tc>
      </w:tr>
    </w:tbl>
    <w:p w14:paraId="1264C54A" w14:textId="390BCBCC" w:rsidR="00E22DA6" w:rsidRDefault="00E22DA6" w:rsidP="00F82DBE">
      <w:pPr>
        <w:pStyle w:val="Prrafodelista"/>
        <w:spacing w:line="240" w:lineRule="auto"/>
        <w:ind w:left="360"/>
        <w:jc w:val="both"/>
        <w:outlineLvl w:val="0"/>
        <w:rPr>
          <w:rFonts w:ascii="Tahoma" w:hAnsi="Tahoma" w:cs="Tahoma"/>
          <w:b/>
          <w:sz w:val="20"/>
          <w:szCs w:val="20"/>
        </w:rPr>
      </w:pPr>
    </w:p>
    <w:p w14:paraId="59DB639C" w14:textId="77777777" w:rsidR="00332A49" w:rsidRDefault="00332A49" w:rsidP="00F82DBE">
      <w:pPr>
        <w:pStyle w:val="Prrafodelista"/>
        <w:spacing w:line="240" w:lineRule="auto"/>
        <w:ind w:left="360"/>
        <w:jc w:val="both"/>
        <w:outlineLvl w:val="0"/>
        <w:rPr>
          <w:rFonts w:ascii="Tahoma" w:hAnsi="Tahoma" w:cs="Tahoma"/>
          <w:b/>
          <w:sz w:val="20"/>
          <w:szCs w:val="20"/>
        </w:rPr>
      </w:pPr>
    </w:p>
    <w:bookmarkEnd w:id="4"/>
    <w:p w14:paraId="7F148A07" w14:textId="412037B4" w:rsidR="00723804" w:rsidRDefault="00723804" w:rsidP="00723804">
      <w:pPr>
        <w:pStyle w:val="Prrafodelista"/>
        <w:numPr>
          <w:ilvl w:val="0"/>
          <w:numId w:val="1"/>
        </w:numPr>
        <w:spacing w:line="240" w:lineRule="auto"/>
        <w:jc w:val="both"/>
        <w:outlineLvl w:val="0"/>
        <w:rPr>
          <w:rFonts w:ascii="Tahoma" w:hAnsi="Tahoma" w:cs="Tahoma"/>
          <w:b/>
          <w:sz w:val="20"/>
          <w:szCs w:val="20"/>
        </w:rPr>
      </w:pPr>
      <w:r>
        <w:rPr>
          <w:rFonts w:ascii="Tahoma" w:hAnsi="Tahoma" w:cs="Tahoma"/>
          <w:b/>
          <w:sz w:val="20"/>
          <w:szCs w:val="20"/>
        </w:rPr>
        <w:t xml:space="preserve">RESUMEN DE </w:t>
      </w:r>
      <w:r w:rsidR="005A22E4">
        <w:rPr>
          <w:rFonts w:ascii="Tahoma" w:hAnsi="Tahoma" w:cs="Tahoma"/>
          <w:b/>
          <w:sz w:val="20"/>
          <w:szCs w:val="20"/>
        </w:rPr>
        <w:t>ÍTEMS</w:t>
      </w:r>
      <w:r>
        <w:rPr>
          <w:rFonts w:ascii="Tahoma" w:hAnsi="Tahoma" w:cs="Tahoma"/>
          <w:b/>
          <w:sz w:val="20"/>
          <w:szCs w:val="20"/>
        </w:rPr>
        <w:t xml:space="preserve"> Y CANTIDADES</w:t>
      </w:r>
    </w:p>
    <w:tbl>
      <w:tblPr>
        <w:tblW w:w="9185" w:type="dxa"/>
        <w:tblInd w:w="5" w:type="dxa"/>
        <w:tblCellMar>
          <w:left w:w="0" w:type="dxa"/>
          <w:right w:w="0" w:type="dxa"/>
        </w:tblCellMar>
        <w:tblLook w:val="04A0" w:firstRow="1" w:lastRow="0" w:firstColumn="1" w:lastColumn="0" w:noHBand="0" w:noVBand="1"/>
      </w:tblPr>
      <w:tblGrid>
        <w:gridCol w:w="7794"/>
        <w:gridCol w:w="1391"/>
      </w:tblGrid>
      <w:tr w:rsidR="00332A49" w:rsidRPr="00332A49" w14:paraId="6F831E0C" w14:textId="77777777" w:rsidTr="00332A49">
        <w:trPr>
          <w:trHeight w:val="238"/>
        </w:trPr>
        <w:tc>
          <w:tcPr>
            <w:tcW w:w="9185" w:type="dxa"/>
            <w:gridSpan w:val="2"/>
            <w:tcBorders>
              <w:top w:val="single" w:sz="4" w:space="0" w:color="auto"/>
              <w:left w:val="single" w:sz="4" w:space="0" w:color="auto"/>
              <w:bottom w:val="single" w:sz="4" w:space="0" w:color="auto"/>
              <w:right w:val="single" w:sz="4" w:space="0" w:color="000000"/>
            </w:tcBorders>
            <w:shd w:val="clear" w:color="000000" w:fill="C6E0B4"/>
            <w:noWrap/>
            <w:tcMar>
              <w:top w:w="15" w:type="dxa"/>
              <w:left w:w="15" w:type="dxa"/>
              <w:bottom w:w="0" w:type="dxa"/>
              <w:right w:w="15" w:type="dxa"/>
            </w:tcMar>
            <w:vAlign w:val="bottom"/>
            <w:hideMark/>
          </w:tcPr>
          <w:p w14:paraId="4CEE5D6E" w14:textId="77777777" w:rsidR="00332A49" w:rsidRPr="00332A49" w:rsidRDefault="00332A49" w:rsidP="00332A49">
            <w:pPr>
              <w:spacing w:after="0" w:line="240" w:lineRule="auto"/>
              <w:jc w:val="center"/>
              <w:rPr>
                <w:rFonts w:ascii="Arial Black" w:eastAsia="Times New Roman" w:hAnsi="Arial Black" w:cs="Calibri"/>
                <w:color w:val="000000"/>
                <w:lang w:val="es-BO" w:eastAsia="es-BO"/>
              </w:rPr>
            </w:pPr>
            <w:r w:rsidRPr="00332A49">
              <w:rPr>
                <w:rFonts w:ascii="Arial Black" w:eastAsia="Times New Roman" w:hAnsi="Arial Black" w:cs="Calibri"/>
                <w:color w:val="000000"/>
                <w:lang w:val="es-BO" w:eastAsia="es-BO"/>
              </w:rPr>
              <w:t>EQUIPAMIENTO RECICLADO DE ACEITE</w:t>
            </w:r>
          </w:p>
        </w:tc>
      </w:tr>
      <w:tr w:rsidR="00332A49" w:rsidRPr="00332A49" w14:paraId="51C8DB93" w14:textId="77777777" w:rsidTr="00460A41">
        <w:tblPrEx>
          <w:tblCellMar>
            <w:left w:w="70" w:type="dxa"/>
            <w:right w:w="70" w:type="dxa"/>
          </w:tblCellMar>
        </w:tblPrEx>
        <w:trPr>
          <w:trHeight w:val="190"/>
        </w:trPr>
        <w:tc>
          <w:tcPr>
            <w:tcW w:w="7794" w:type="dxa"/>
            <w:tcBorders>
              <w:top w:val="nil"/>
              <w:left w:val="single" w:sz="4" w:space="0" w:color="auto"/>
              <w:bottom w:val="single" w:sz="4" w:space="0" w:color="auto"/>
              <w:right w:val="single" w:sz="4" w:space="0" w:color="auto"/>
            </w:tcBorders>
            <w:shd w:val="clear" w:color="000000" w:fill="FFF2CC"/>
            <w:noWrap/>
            <w:vAlign w:val="bottom"/>
            <w:hideMark/>
          </w:tcPr>
          <w:p w14:paraId="1424B171" w14:textId="47CE01C1" w:rsidR="00332A49" w:rsidRPr="00332A49" w:rsidRDefault="00332A49" w:rsidP="00332A49">
            <w:pPr>
              <w:spacing w:after="0" w:line="240" w:lineRule="auto"/>
              <w:jc w:val="center"/>
              <w:rPr>
                <w:rFonts w:eastAsia="Times New Roman" w:cs="Calibri"/>
                <w:b/>
                <w:bCs/>
                <w:color w:val="000000"/>
                <w:lang w:val="es-BO" w:eastAsia="es-BO"/>
              </w:rPr>
            </w:pPr>
            <w:r w:rsidRPr="00332A49">
              <w:rPr>
                <w:rFonts w:eastAsia="Times New Roman" w:cs="Calibri"/>
                <w:b/>
                <w:bCs/>
                <w:color w:val="000000"/>
                <w:lang w:val="es-BO" w:eastAsia="es-BO"/>
              </w:rPr>
              <w:t>Descripción</w:t>
            </w:r>
          </w:p>
        </w:tc>
        <w:tc>
          <w:tcPr>
            <w:tcW w:w="1391" w:type="dxa"/>
            <w:tcBorders>
              <w:top w:val="nil"/>
              <w:left w:val="nil"/>
              <w:bottom w:val="single" w:sz="4" w:space="0" w:color="auto"/>
              <w:right w:val="single" w:sz="4" w:space="0" w:color="auto"/>
            </w:tcBorders>
            <w:shd w:val="clear" w:color="000000" w:fill="FFF2CC"/>
            <w:noWrap/>
            <w:vAlign w:val="bottom"/>
            <w:hideMark/>
          </w:tcPr>
          <w:p w14:paraId="5EB7F1EC" w14:textId="77777777" w:rsidR="00332A49" w:rsidRPr="00332A49" w:rsidRDefault="00332A49" w:rsidP="00332A49">
            <w:pPr>
              <w:spacing w:after="0" w:line="240" w:lineRule="auto"/>
              <w:jc w:val="center"/>
              <w:rPr>
                <w:rFonts w:eastAsia="Times New Roman" w:cs="Calibri"/>
                <w:b/>
                <w:bCs/>
                <w:color w:val="000000"/>
                <w:lang w:val="es-BO" w:eastAsia="es-BO"/>
              </w:rPr>
            </w:pPr>
            <w:r w:rsidRPr="00332A49">
              <w:rPr>
                <w:rFonts w:eastAsia="Times New Roman" w:cs="Calibri"/>
                <w:b/>
                <w:bCs/>
                <w:color w:val="000000"/>
                <w:lang w:val="es-BO" w:eastAsia="es-BO"/>
              </w:rPr>
              <w:t>Und.</w:t>
            </w:r>
          </w:p>
        </w:tc>
      </w:tr>
      <w:tr w:rsidR="00332A49" w:rsidRPr="00332A49" w14:paraId="265918B9" w14:textId="77777777" w:rsidTr="00460A41">
        <w:tblPrEx>
          <w:tblCellMar>
            <w:left w:w="70" w:type="dxa"/>
            <w:right w:w="70" w:type="dxa"/>
          </w:tblCellMar>
        </w:tblPrEx>
        <w:trPr>
          <w:trHeight w:val="381"/>
        </w:trPr>
        <w:tc>
          <w:tcPr>
            <w:tcW w:w="7794" w:type="dxa"/>
            <w:tcBorders>
              <w:top w:val="nil"/>
              <w:left w:val="single" w:sz="4" w:space="0" w:color="auto"/>
              <w:bottom w:val="single" w:sz="4" w:space="0" w:color="auto"/>
              <w:right w:val="single" w:sz="4" w:space="0" w:color="auto"/>
            </w:tcBorders>
            <w:shd w:val="clear" w:color="auto" w:fill="auto"/>
            <w:vAlign w:val="bottom"/>
            <w:hideMark/>
          </w:tcPr>
          <w:p w14:paraId="219C8560" w14:textId="77777777" w:rsidR="00332A49" w:rsidRPr="00332A49" w:rsidRDefault="00332A49" w:rsidP="00332A49">
            <w:pPr>
              <w:spacing w:after="0" w:line="240" w:lineRule="auto"/>
              <w:rPr>
                <w:rFonts w:eastAsia="Times New Roman" w:cs="Calibri"/>
                <w:color w:val="000000"/>
                <w:lang w:val="es-BO" w:eastAsia="es-BO"/>
              </w:rPr>
            </w:pPr>
            <w:r w:rsidRPr="00332A49">
              <w:rPr>
                <w:rFonts w:eastAsia="Times New Roman" w:cs="Calibri"/>
                <w:color w:val="000000"/>
                <w:lang w:val="es-BO" w:eastAsia="es-BO"/>
              </w:rPr>
              <w:t>TANQUE DE RECEPCION METALICO 3X3X2 m Y CRIBADO GRUESO.</w:t>
            </w:r>
          </w:p>
        </w:tc>
        <w:tc>
          <w:tcPr>
            <w:tcW w:w="1391" w:type="dxa"/>
            <w:tcBorders>
              <w:top w:val="nil"/>
              <w:left w:val="nil"/>
              <w:bottom w:val="single" w:sz="4" w:space="0" w:color="auto"/>
              <w:right w:val="single" w:sz="4" w:space="0" w:color="auto"/>
            </w:tcBorders>
            <w:shd w:val="clear" w:color="auto" w:fill="auto"/>
            <w:noWrap/>
            <w:vAlign w:val="bottom"/>
            <w:hideMark/>
          </w:tcPr>
          <w:p w14:paraId="0CB567BB" w14:textId="123318C6" w:rsidR="00332A49" w:rsidRPr="00332A49" w:rsidRDefault="009350E2" w:rsidP="009350E2">
            <w:pPr>
              <w:spacing w:after="0" w:line="240" w:lineRule="auto"/>
              <w:jc w:val="center"/>
              <w:rPr>
                <w:rFonts w:eastAsia="Times New Roman" w:cs="Calibri"/>
                <w:color w:val="000000"/>
                <w:lang w:val="es-BO" w:eastAsia="es-BO"/>
              </w:rPr>
            </w:pPr>
            <w:r>
              <w:rPr>
                <w:rFonts w:eastAsia="Times New Roman" w:cs="Calibri"/>
                <w:color w:val="000000"/>
                <w:lang w:val="es-BO" w:eastAsia="es-BO"/>
              </w:rPr>
              <w:t>2</w:t>
            </w:r>
          </w:p>
        </w:tc>
      </w:tr>
      <w:tr w:rsidR="00332A49" w:rsidRPr="00332A49" w14:paraId="26671A05" w14:textId="77777777" w:rsidTr="00460A41">
        <w:tblPrEx>
          <w:tblCellMar>
            <w:left w:w="70" w:type="dxa"/>
            <w:right w:w="70" w:type="dxa"/>
          </w:tblCellMar>
        </w:tblPrEx>
        <w:trPr>
          <w:trHeight w:val="381"/>
        </w:trPr>
        <w:tc>
          <w:tcPr>
            <w:tcW w:w="7794" w:type="dxa"/>
            <w:tcBorders>
              <w:top w:val="nil"/>
              <w:left w:val="single" w:sz="4" w:space="0" w:color="auto"/>
              <w:bottom w:val="single" w:sz="4" w:space="0" w:color="auto"/>
              <w:right w:val="single" w:sz="4" w:space="0" w:color="auto"/>
            </w:tcBorders>
            <w:shd w:val="clear" w:color="auto" w:fill="auto"/>
            <w:vAlign w:val="bottom"/>
            <w:hideMark/>
          </w:tcPr>
          <w:p w14:paraId="431635FE" w14:textId="77777777" w:rsidR="00332A49" w:rsidRPr="00332A49" w:rsidRDefault="00332A49" w:rsidP="00332A49">
            <w:pPr>
              <w:spacing w:after="0" w:line="240" w:lineRule="auto"/>
              <w:rPr>
                <w:rFonts w:eastAsia="Times New Roman" w:cs="Calibri"/>
                <w:color w:val="000000"/>
                <w:lang w:val="es-BO" w:eastAsia="es-BO"/>
              </w:rPr>
            </w:pPr>
            <w:r w:rsidRPr="00332A49">
              <w:rPr>
                <w:rFonts w:eastAsia="Times New Roman" w:cs="Calibri"/>
                <w:color w:val="000000"/>
                <w:lang w:val="es-BO" w:eastAsia="es-BO"/>
              </w:rPr>
              <w:t>BOMBA DE TANQUE DE RECEPCION A CLARIFICADOR MAS ACCESORIOS</w:t>
            </w:r>
          </w:p>
        </w:tc>
        <w:tc>
          <w:tcPr>
            <w:tcW w:w="1391" w:type="dxa"/>
            <w:tcBorders>
              <w:top w:val="nil"/>
              <w:left w:val="nil"/>
              <w:bottom w:val="single" w:sz="4" w:space="0" w:color="auto"/>
              <w:right w:val="single" w:sz="4" w:space="0" w:color="auto"/>
            </w:tcBorders>
            <w:shd w:val="clear" w:color="auto" w:fill="auto"/>
            <w:noWrap/>
            <w:vAlign w:val="bottom"/>
            <w:hideMark/>
          </w:tcPr>
          <w:p w14:paraId="4622215F" w14:textId="54453701" w:rsidR="00332A49" w:rsidRPr="00332A49" w:rsidRDefault="009350E2" w:rsidP="009350E2">
            <w:pPr>
              <w:spacing w:after="0" w:line="240" w:lineRule="auto"/>
              <w:jc w:val="center"/>
              <w:rPr>
                <w:rFonts w:eastAsia="Times New Roman" w:cs="Calibri"/>
                <w:color w:val="000000"/>
                <w:lang w:val="es-BO" w:eastAsia="es-BO"/>
              </w:rPr>
            </w:pPr>
            <w:r>
              <w:rPr>
                <w:rFonts w:eastAsia="Times New Roman" w:cs="Calibri"/>
                <w:color w:val="000000"/>
                <w:lang w:val="es-BO" w:eastAsia="es-BO"/>
              </w:rPr>
              <w:t>2</w:t>
            </w:r>
          </w:p>
        </w:tc>
      </w:tr>
      <w:tr w:rsidR="00332A49" w:rsidRPr="00332A49" w14:paraId="6E04CE67" w14:textId="77777777" w:rsidTr="00460A41">
        <w:tblPrEx>
          <w:tblCellMar>
            <w:left w:w="70" w:type="dxa"/>
            <w:right w:w="70" w:type="dxa"/>
          </w:tblCellMar>
        </w:tblPrEx>
        <w:trPr>
          <w:trHeight w:val="190"/>
        </w:trPr>
        <w:tc>
          <w:tcPr>
            <w:tcW w:w="7794" w:type="dxa"/>
            <w:tcBorders>
              <w:top w:val="nil"/>
              <w:left w:val="single" w:sz="4" w:space="0" w:color="auto"/>
              <w:bottom w:val="single" w:sz="4" w:space="0" w:color="auto"/>
              <w:right w:val="single" w:sz="4" w:space="0" w:color="auto"/>
            </w:tcBorders>
            <w:shd w:val="clear" w:color="auto" w:fill="auto"/>
            <w:noWrap/>
            <w:vAlign w:val="bottom"/>
            <w:hideMark/>
          </w:tcPr>
          <w:p w14:paraId="5C5E09DB" w14:textId="77777777" w:rsidR="00332A49" w:rsidRPr="00332A49" w:rsidRDefault="00332A49" w:rsidP="00332A49">
            <w:pPr>
              <w:spacing w:after="0" w:line="240" w:lineRule="auto"/>
              <w:rPr>
                <w:rFonts w:eastAsia="Times New Roman" w:cs="Calibri"/>
                <w:color w:val="000000"/>
                <w:lang w:val="es-BO" w:eastAsia="es-BO"/>
              </w:rPr>
            </w:pPr>
            <w:r w:rsidRPr="00332A49">
              <w:rPr>
                <w:rFonts w:eastAsia="Times New Roman" w:cs="Calibri"/>
                <w:color w:val="000000"/>
                <w:lang w:val="es-BO" w:eastAsia="es-BO"/>
              </w:rPr>
              <w:t>FILTRO DOBLE DE CANASTA</w:t>
            </w:r>
          </w:p>
        </w:tc>
        <w:tc>
          <w:tcPr>
            <w:tcW w:w="1391" w:type="dxa"/>
            <w:tcBorders>
              <w:top w:val="nil"/>
              <w:left w:val="nil"/>
              <w:bottom w:val="single" w:sz="4" w:space="0" w:color="auto"/>
              <w:right w:val="single" w:sz="4" w:space="0" w:color="auto"/>
            </w:tcBorders>
            <w:shd w:val="clear" w:color="auto" w:fill="auto"/>
            <w:noWrap/>
            <w:vAlign w:val="bottom"/>
            <w:hideMark/>
          </w:tcPr>
          <w:p w14:paraId="1EAD00CF" w14:textId="06A1AC43" w:rsidR="00332A49" w:rsidRPr="00332A49" w:rsidRDefault="009350E2" w:rsidP="009350E2">
            <w:pPr>
              <w:spacing w:after="0" w:line="240" w:lineRule="auto"/>
              <w:jc w:val="center"/>
              <w:rPr>
                <w:rFonts w:eastAsia="Times New Roman" w:cs="Calibri"/>
                <w:color w:val="000000"/>
                <w:lang w:val="es-BO" w:eastAsia="es-BO"/>
              </w:rPr>
            </w:pPr>
            <w:r>
              <w:rPr>
                <w:rFonts w:eastAsia="Times New Roman" w:cs="Calibri"/>
                <w:color w:val="000000"/>
                <w:lang w:val="es-BO" w:eastAsia="es-BO"/>
              </w:rPr>
              <w:t>4</w:t>
            </w:r>
          </w:p>
        </w:tc>
      </w:tr>
      <w:tr w:rsidR="00332A49" w:rsidRPr="00332A49" w14:paraId="3B95D9C8" w14:textId="77777777" w:rsidTr="00460A41">
        <w:tblPrEx>
          <w:tblCellMar>
            <w:left w:w="70" w:type="dxa"/>
            <w:right w:w="70" w:type="dxa"/>
          </w:tblCellMar>
        </w:tblPrEx>
        <w:trPr>
          <w:trHeight w:val="190"/>
        </w:trPr>
        <w:tc>
          <w:tcPr>
            <w:tcW w:w="7794" w:type="dxa"/>
            <w:tcBorders>
              <w:top w:val="nil"/>
              <w:left w:val="single" w:sz="4" w:space="0" w:color="auto"/>
              <w:bottom w:val="single" w:sz="4" w:space="0" w:color="auto"/>
              <w:right w:val="single" w:sz="4" w:space="0" w:color="auto"/>
            </w:tcBorders>
            <w:shd w:val="clear" w:color="auto" w:fill="auto"/>
            <w:vAlign w:val="bottom"/>
            <w:hideMark/>
          </w:tcPr>
          <w:p w14:paraId="496F3104" w14:textId="77777777" w:rsidR="00332A49" w:rsidRPr="00332A49" w:rsidRDefault="00332A49" w:rsidP="00332A49">
            <w:pPr>
              <w:spacing w:after="0" w:line="240" w:lineRule="auto"/>
              <w:rPr>
                <w:rFonts w:eastAsia="Times New Roman" w:cs="Calibri"/>
                <w:color w:val="000000"/>
                <w:lang w:val="es-BO" w:eastAsia="es-BO"/>
              </w:rPr>
            </w:pPr>
            <w:r w:rsidRPr="00332A49">
              <w:rPr>
                <w:rFonts w:eastAsia="Times New Roman" w:cs="Calibri"/>
                <w:color w:val="000000"/>
                <w:lang w:val="es-BO" w:eastAsia="es-BO"/>
              </w:rPr>
              <w:t>TANQUE DE DECANTACION</w:t>
            </w:r>
          </w:p>
        </w:tc>
        <w:tc>
          <w:tcPr>
            <w:tcW w:w="1391" w:type="dxa"/>
            <w:tcBorders>
              <w:top w:val="nil"/>
              <w:left w:val="nil"/>
              <w:bottom w:val="single" w:sz="4" w:space="0" w:color="auto"/>
              <w:right w:val="single" w:sz="4" w:space="0" w:color="auto"/>
            </w:tcBorders>
            <w:shd w:val="clear" w:color="auto" w:fill="auto"/>
            <w:noWrap/>
            <w:vAlign w:val="bottom"/>
            <w:hideMark/>
          </w:tcPr>
          <w:p w14:paraId="49B839FF" w14:textId="0211D949" w:rsidR="00332A49" w:rsidRPr="00332A49" w:rsidRDefault="009350E2" w:rsidP="009350E2">
            <w:pPr>
              <w:spacing w:after="0" w:line="240" w:lineRule="auto"/>
              <w:jc w:val="center"/>
              <w:rPr>
                <w:rFonts w:eastAsia="Times New Roman" w:cs="Calibri"/>
                <w:color w:val="000000"/>
                <w:lang w:val="es-BO" w:eastAsia="es-BO"/>
              </w:rPr>
            </w:pPr>
            <w:r>
              <w:rPr>
                <w:rFonts w:eastAsia="Times New Roman" w:cs="Calibri"/>
                <w:color w:val="000000"/>
                <w:lang w:val="es-BO" w:eastAsia="es-BO"/>
              </w:rPr>
              <w:t>1</w:t>
            </w:r>
          </w:p>
        </w:tc>
      </w:tr>
      <w:tr w:rsidR="00332A49" w:rsidRPr="00332A49" w14:paraId="7BB84DEE" w14:textId="77777777" w:rsidTr="00460A41">
        <w:tblPrEx>
          <w:tblCellMar>
            <w:left w:w="70" w:type="dxa"/>
            <w:right w:w="70" w:type="dxa"/>
          </w:tblCellMar>
        </w:tblPrEx>
        <w:trPr>
          <w:trHeight w:val="381"/>
        </w:trPr>
        <w:tc>
          <w:tcPr>
            <w:tcW w:w="7794" w:type="dxa"/>
            <w:tcBorders>
              <w:top w:val="nil"/>
              <w:left w:val="single" w:sz="4" w:space="0" w:color="auto"/>
              <w:bottom w:val="single" w:sz="4" w:space="0" w:color="auto"/>
              <w:right w:val="single" w:sz="4" w:space="0" w:color="auto"/>
            </w:tcBorders>
            <w:shd w:val="clear" w:color="auto" w:fill="auto"/>
            <w:vAlign w:val="bottom"/>
            <w:hideMark/>
          </w:tcPr>
          <w:p w14:paraId="7ED0A7F1" w14:textId="77777777" w:rsidR="00332A49" w:rsidRPr="00332A49" w:rsidRDefault="00332A49" w:rsidP="00332A49">
            <w:pPr>
              <w:spacing w:after="0" w:line="240" w:lineRule="auto"/>
              <w:rPr>
                <w:rFonts w:eastAsia="Times New Roman" w:cs="Calibri"/>
                <w:color w:val="000000"/>
                <w:lang w:val="es-BO" w:eastAsia="es-BO"/>
              </w:rPr>
            </w:pPr>
            <w:r w:rsidRPr="00332A49">
              <w:rPr>
                <w:rFonts w:eastAsia="Times New Roman" w:cs="Calibri"/>
                <w:color w:val="000000"/>
                <w:lang w:val="es-BO" w:eastAsia="es-BO"/>
              </w:rPr>
              <w:t>CENTRIFUGA DE LODOS 8 M3/HR VEL 1450 RPM Y MOTOR DE 25 HP CON HIDRA ACOPLE</w:t>
            </w:r>
          </w:p>
        </w:tc>
        <w:tc>
          <w:tcPr>
            <w:tcW w:w="1391" w:type="dxa"/>
            <w:tcBorders>
              <w:top w:val="nil"/>
              <w:left w:val="nil"/>
              <w:bottom w:val="single" w:sz="4" w:space="0" w:color="auto"/>
              <w:right w:val="single" w:sz="4" w:space="0" w:color="auto"/>
            </w:tcBorders>
            <w:shd w:val="clear" w:color="auto" w:fill="auto"/>
            <w:noWrap/>
            <w:vAlign w:val="bottom"/>
            <w:hideMark/>
          </w:tcPr>
          <w:p w14:paraId="25C7C409" w14:textId="00E39B8E" w:rsidR="00332A49" w:rsidRPr="00332A49" w:rsidRDefault="009350E2" w:rsidP="009350E2">
            <w:pPr>
              <w:spacing w:after="0" w:line="240" w:lineRule="auto"/>
              <w:jc w:val="center"/>
              <w:rPr>
                <w:rFonts w:eastAsia="Times New Roman" w:cs="Calibri"/>
                <w:color w:val="000000"/>
                <w:lang w:val="es-BO" w:eastAsia="es-BO"/>
              </w:rPr>
            </w:pPr>
            <w:r>
              <w:rPr>
                <w:rFonts w:eastAsia="Times New Roman" w:cs="Calibri"/>
                <w:color w:val="000000"/>
                <w:lang w:val="es-BO" w:eastAsia="es-BO"/>
              </w:rPr>
              <w:t>1</w:t>
            </w:r>
          </w:p>
        </w:tc>
      </w:tr>
      <w:tr w:rsidR="00332A49" w:rsidRPr="00332A49" w14:paraId="49459AC2" w14:textId="77777777" w:rsidTr="00460A41">
        <w:tblPrEx>
          <w:tblCellMar>
            <w:left w:w="70" w:type="dxa"/>
            <w:right w:w="70" w:type="dxa"/>
          </w:tblCellMar>
        </w:tblPrEx>
        <w:trPr>
          <w:trHeight w:val="381"/>
        </w:trPr>
        <w:tc>
          <w:tcPr>
            <w:tcW w:w="7794" w:type="dxa"/>
            <w:tcBorders>
              <w:top w:val="nil"/>
              <w:left w:val="single" w:sz="4" w:space="0" w:color="auto"/>
              <w:bottom w:val="single" w:sz="4" w:space="0" w:color="auto"/>
              <w:right w:val="single" w:sz="4" w:space="0" w:color="auto"/>
            </w:tcBorders>
            <w:shd w:val="clear" w:color="auto" w:fill="auto"/>
            <w:vAlign w:val="bottom"/>
            <w:hideMark/>
          </w:tcPr>
          <w:p w14:paraId="68929A4C" w14:textId="77777777" w:rsidR="00332A49" w:rsidRPr="00332A49" w:rsidRDefault="00332A49" w:rsidP="00332A49">
            <w:pPr>
              <w:spacing w:after="0" w:line="240" w:lineRule="auto"/>
              <w:rPr>
                <w:rFonts w:eastAsia="Times New Roman" w:cs="Calibri"/>
                <w:color w:val="000000"/>
                <w:lang w:val="es-BO" w:eastAsia="es-BO"/>
              </w:rPr>
            </w:pPr>
            <w:r w:rsidRPr="00332A49">
              <w:rPr>
                <w:rFonts w:eastAsia="Times New Roman" w:cs="Calibri"/>
                <w:color w:val="000000"/>
                <w:lang w:val="es-BO" w:eastAsia="es-BO"/>
              </w:rPr>
              <w:t>BOMBA DE CLARIFICACION A TANQUE DE PRODUCTO TERMINADO</w:t>
            </w:r>
          </w:p>
        </w:tc>
        <w:tc>
          <w:tcPr>
            <w:tcW w:w="1391" w:type="dxa"/>
            <w:tcBorders>
              <w:top w:val="nil"/>
              <w:left w:val="nil"/>
              <w:bottom w:val="single" w:sz="4" w:space="0" w:color="auto"/>
              <w:right w:val="single" w:sz="4" w:space="0" w:color="auto"/>
            </w:tcBorders>
            <w:shd w:val="clear" w:color="auto" w:fill="auto"/>
            <w:noWrap/>
            <w:vAlign w:val="bottom"/>
            <w:hideMark/>
          </w:tcPr>
          <w:p w14:paraId="5B3632BE" w14:textId="26B2EB9B" w:rsidR="00332A49" w:rsidRPr="00332A49" w:rsidRDefault="009350E2" w:rsidP="009350E2">
            <w:pPr>
              <w:spacing w:after="0" w:line="240" w:lineRule="auto"/>
              <w:jc w:val="center"/>
              <w:rPr>
                <w:rFonts w:eastAsia="Times New Roman" w:cs="Calibri"/>
                <w:color w:val="000000"/>
                <w:lang w:val="es-BO" w:eastAsia="es-BO"/>
              </w:rPr>
            </w:pPr>
            <w:r>
              <w:rPr>
                <w:rFonts w:eastAsia="Times New Roman" w:cs="Calibri"/>
                <w:color w:val="000000"/>
                <w:lang w:val="es-BO" w:eastAsia="es-BO"/>
              </w:rPr>
              <w:t>1</w:t>
            </w:r>
          </w:p>
        </w:tc>
      </w:tr>
      <w:tr w:rsidR="00332A49" w:rsidRPr="00332A49" w14:paraId="782D54D1" w14:textId="77777777" w:rsidTr="00460A41">
        <w:tblPrEx>
          <w:tblCellMar>
            <w:left w:w="70" w:type="dxa"/>
            <w:right w:w="70" w:type="dxa"/>
          </w:tblCellMar>
        </w:tblPrEx>
        <w:trPr>
          <w:trHeight w:val="190"/>
        </w:trPr>
        <w:tc>
          <w:tcPr>
            <w:tcW w:w="7794" w:type="dxa"/>
            <w:tcBorders>
              <w:top w:val="nil"/>
              <w:left w:val="single" w:sz="4" w:space="0" w:color="auto"/>
              <w:bottom w:val="single" w:sz="4" w:space="0" w:color="auto"/>
              <w:right w:val="single" w:sz="4" w:space="0" w:color="auto"/>
            </w:tcBorders>
            <w:shd w:val="clear" w:color="auto" w:fill="auto"/>
            <w:vAlign w:val="bottom"/>
            <w:hideMark/>
          </w:tcPr>
          <w:p w14:paraId="0E4EE85C" w14:textId="77777777" w:rsidR="00332A49" w:rsidRPr="00332A49" w:rsidRDefault="00332A49" w:rsidP="00332A49">
            <w:pPr>
              <w:spacing w:after="0" w:line="240" w:lineRule="auto"/>
              <w:rPr>
                <w:rFonts w:eastAsia="Times New Roman" w:cs="Calibri"/>
                <w:color w:val="000000"/>
                <w:lang w:val="es-BO" w:eastAsia="es-BO"/>
              </w:rPr>
            </w:pPr>
            <w:r w:rsidRPr="00332A49">
              <w:rPr>
                <w:rFonts w:eastAsia="Times New Roman" w:cs="Calibri"/>
                <w:color w:val="000000"/>
                <w:lang w:val="es-BO" w:eastAsia="es-BO"/>
              </w:rPr>
              <w:t xml:space="preserve">CALDERA PIRO TUBULAR </w:t>
            </w:r>
          </w:p>
        </w:tc>
        <w:tc>
          <w:tcPr>
            <w:tcW w:w="1391" w:type="dxa"/>
            <w:tcBorders>
              <w:top w:val="nil"/>
              <w:left w:val="nil"/>
              <w:bottom w:val="single" w:sz="4" w:space="0" w:color="auto"/>
              <w:right w:val="single" w:sz="4" w:space="0" w:color="auto"/>
            </w:tcBorders>
            <w:shd w:val="clear" w:color="auto" w:fill="auto"/>
            <w:noWrap/>
            <w:vAlign w:val="bottom"/>
            <w:hideMark/>
          </w:tcPr>
          <w:p w14:paraId="0434C9C6" w14:textId="440474A6" w:rsidR="00332A49" w:rsidRPr="00332A49" w:rsidRDefault="009350E2" w:rsidP="009350E2">
            <w:pPr>
              <w:spacing w:after="0" w:line="240" w:lineRule="auto"/>
              <w:jc w:val="center"/>
              <w:rPr>
                <w:rFonts w:eastAsia="Times New Roman" w:cs="Calibri"/>
                <w:color w:val="000000"/>
                <w:lang w:val="es-BO" w:eastAsia="es-BO"/>
              </w:rPr>
            </w:pPr>
            <w:r>
              <w:rPr>
                <w:rFonts w:eastAsia="Times New Roman" w:cs="Calibri"/>
                <w:color w:val="000000"/>
                <w:lang w:val="es-BO" w:eastAsia="es-BO"/>
              </w:rPr>
              <w:t>1</w:t>
            </w:r>
          </w:p>
        </w:tc>
      </w:tr>
      <w:tr w:rsidR="00332A49" w:rsidRPr="00332A49" w14:paraId="6390354A" w14:textId="77777777" w:rsidTr="00460A41">
        <w:tblPrEx>
          <w:tblCellMar>
            <w:left w:w="70" w:type="dxa"/>
            <w:right w:w="70" w:type="dxa"/>
          </w:tblCellMar>
        </w:tblPrEx>
        <w:trPr>
          <w:trHeight w:val="190"/>
        </w:trPr>
        <w:tc>
          <w:tcPr>
            <w:tcW w:w="7794" w:type="dxa"/>
            <w:tcBorders>
              <w:top w:val="nil"/>
              <w:left w:val="single" w:sz="4" w:space="0" w:color="auto"/>
              <w:bottom w:val="single" w:sz="4" w:space="0" w:color="auto"/>
              <w:right w:val="single" w:sz="4" w:space="0" w:color="auto"/>
            </w:tcBorders>
            <w:shd w:val="clear" w:color="auto" w:fill="auto"/>
            <w:vAlign w:val="bottom"/>
            <w:hideMark/>
          </w:tcPr>
          <w:p w14:paraId="7BA9D680" w14:textId="70C49494" w:rsidR="00332A49" w:rsidRPr="00332A49" w:rsidRDefault="00332A49" w:rsidP="00332A49">
            <w:pPr>
              <w:spacing w:after="0" w:line="240" w:lineRule="auto"/>
              <w:rPr>
                <w:rFonts w:eastAsia="Times New Roman" w:cs="Calibri"/>
                <w:color w:val="000000"/>
                <w:lang w:val="es-BO" w:eastAsia="es-BO"/>
              </w:rPr>
            </w:pPr>
            <w:r w:rsidRPr="00332A49">
              <w:rPr>
                <w:rFonts w:eastAsia="Times New Roman" w:cs="Calibri"/>
                <w:color w:val="000000"/>
                <w:lang w:val="es-BO" w:eastAsia="es-BO"/>
              </w:rPr>
              <w:t>PLANTA DE TRATAMIENTO DE AGUA POTABLE</w:t>
            </w:r>
            <w:r w:rsidR="009350E2">
              <w:rPr>
                <w:rFonts w:eastAsia="Times New Roman" w:cs="Calibri"/>
                <w:color w:val="000000"/>
                <w:lang w:val="es-BO" w:eastAsia="es-BO"/>
              </w:rPr>
              <w:t xml:space="preserve"> (ABLANDAMIENTO)</w:t>
            </w:r>
          </w:p>
        </w:tc>
        <w:tc>
          <w:tcPr>
            <w:tcW w:w="1391" w:type="dxa"/>
            <w:tcBorders>
              <w:top w:val="nil"/>
              <w:left w:val="nil"/>
              <w:bottom w:val="single" w:sz="4" w:space="0" w:color="auto"/>
              <w:right w:val="single" w:sz="4" w:space="0" w:color="auto"/>
            </w:tcBorders>
            <w:shd w:val="clear" w:color="auto" w:fill="auto"/>
            <w:noWrap/>
            <w:vAlign w:val="bottom"/>
            <w:hideMark/>
          </w:tcPr>
          <w:p w14:paraId="3D96F70B" w14:textId="696D427E" w:rsidR="00332A49" w:rsidRPr="00332A49" w:rsidRDefault="009350E2" w:rsidP="009350E2">
            <w:pPr>
              <w:spacing w:after="0" w:line="240" w:lineRule="auto"/>
              <w:jc w:val="center"/>
              <w:rPr>
                <w:rFonts w:eastAsia="Times New Roman" w:cs="Calibri"/>
                <w:color w:val="000000"/>
                <w:lang w:val="es-BO" w:eastAsia="es-BO"/>
              </w:rPr>
            </w:pPr>
            <w:r>
              <w:rPr>
                <w:rFonts w:eastAsia="Times New Roman" w:cs="Calibri"/>
                <w:color w:val="000000"/>
                <w:lang w:val="es-BO" w:eastAsia="es-BO"/>
              </w:rPr>
              <w:t>1</w:t>
            </w:r>
          </w:p>
        </w:tc>
      </w:tr>
      <w:tr w:rsidR="00332A49" w:rsidRPr="00332A49" w14:paraId="084862C7" w14:textId="77777777" w:rsidTr="00460A41">
        <w:tblPrEx>
          <w:tblCellMar>
            <w:left w:w="70" w:type="dxa"/>
            <w:right w:w="70" w:type="dxa"/>
          </w:tblCellMar>
        </w:tblPrEx>
        <w:trPr>
          <w:trHeight w:val="190"/>
        </w:trPr>
        <w:tc>
          <w:tcPr>
            <w:tcW w:w="7794" w:type="dxa"/>
            <w:tcBorders>
              <w:top w:val="nil"/>
              <w:left w:val="single" w:sz="4" w:space="0" w:color="auto"/>
              <w:bottom w:val="single" w:sz="4" w:space="0" w:color="auto"/>
              <w:right w:val="single" w:sz="4" w:space="0" w:color="auto"/>
            </w:tcBorders>
            <w:shd w:val="clear" w:color="auto" w:fill="auto"/>
            <w:vAlign w:val="bottom"/>
            <w:hideMark/>
          </w:tcPr>
          <w:p w14:paraId="2E593EFC" w14:textId="77777777" w:rsidR="00332A49" w:rsidRPr="00332A49" w:rsidRDefault="00332A49" w:rsidP="00332A49">
            <w:pPr>
              <w:spacing w:after="0" w:line="240" w:lineRule="auto"/>
              <w:rPr>
                <w:rFonts w:eastAsia="Times New Roman" w:cs="Calibri"/>
                <w:color w:val="000000"/>
                <w:lang w:val="es-BO" w:eastAsia="es-BO"/>
              </w:rPr>
            </w:pPr>
            <w:r w:rsidRPr="00332A49">
              <w:rPr>
                <w:rFonts w:eastAsia="Times New Roman" w:cs="Calibri"/>
                <w:color w:val="000000"/>
                <w:lang w:val="es-BO" w:eastAsia="es-BO"/>
              </w:rPr>
              <w:t>TANQUE DE ACOPIO DE LODOS</w:t>
            </w:r>
          </w:p>
        </w:tc>
        <w:tc>
          <w:tcPr>
            <w:tcW w:w="1391" w:type="dxa"/>
            <w:tcBorders>
              <w:top w:val="nil"/>
              <w:left w:val="nil"/>
              <w:bottom w:val="single" w:sz="4" w:space="0" w:color="auto"/>
              <w:right w:val="single" w:sz="4" w:space="0" w:color="auto"/>
            </w:tcBorders>
            <w:shd w:val="clear" w:color="auto" w:fill="auto"/>
            <w:noWrap/>
            <w:vAlign w:val="bottom"/>
            <w:hideMark/>
          </w:tcPr>
          <w:p w14:paraId="30D220FD" w14:textId="1E455430" w:rsidR="00332A49" w:rsidRPr="00332A49" w:rsidRDefault="009350E2" w:rsidP="009350E2">
            <w:pPr>
              <w:spacing w:after="0" w:line="240" w:lineRule="auto"/>
              <w:jc w:val="center"/>
              <w:rPr>
                <w:rFonts w:eastAsia="Times New Roman" w:cs="Calibri"/>
                <w:color w:val="000000"/>
                <w:lang w:val="es-BO" w:eastAsia="es-BO"/>
              </w:rPr>
            </w:pPr>
            <w:r>
              <w:rPr>
                <w:rFonts w:eastAsia="Times New Roman" w:cs="Calibri"/>
                <w:color w:val="000000"/>
                <w:lang w:val="es-BO" w:eastAsia="es-BO"/>
              </w:rPr>
              <w:t>1</w:t>
            </w:r>
          </w:p>
        </w:tc>
      </w:tr>
    </w:tbl>
    <w:p w14:paraId="55A3B46C" w14:textId="05489D05" w:rsidR="00162690" w:rsidRDefault="00162690" w:rsidP="00162690">
      <w:pPr>
        <w:spacing w:after="0"/>
        <w:jc w:val="both"/>
        <w:rPr>
          <w:rFonts w:ascii="Tahoma" w:hAnsi="Tahoma" w:cs="Tahoma"/>
          <w:sz w:val="20"/>
          <w:szCs w:val="20"/>
          <w:lang w:val="es-BO"/>
        </w:rPr>
      </w:pPr>
      <w:r>
        <w:rPr>
          <w:rFonts w:ascii="Tahoma" w:hAnsi="Tahoma" w:cs="Tahoma"/>
          <w:sz w:val="20"/>
          <w:szCs w:val="20"/>
          <w:lang w:val="es-BO"/>
        </w:rPr>
        <w:t xml:space="preserve">*Aclaración: el presente equipo deberá con todos sus accesorios </w:t>
      </w:r>
      <w:r w:rsidR="009350E2">
        <w:rPr>
          <w:rFonts w:ascii="Tahoma" w:hAnsi="Tahoma" w:cs="Tahoma"/>
          <w:sz w:val="20"/>
          <w:szCs w:val="20"/>
          <w:lang w:val="es-BO"/>
        </w:rPr>
        <w:t>para su correcto funcionamiento.</w:t>
      </w:r>
    </w:p>
    <w:p w14:paraId="4DBC8848" w14:textId="0BE293F6" w:rsidR="009350E2" w:rsidRDefault="009350E2" w:rsidP="00162690">
      <w:pPr>
        <w:spacing w:after="0"/>
        <w:jc w:val="both"/>
        <w:rPr>
          <w:rFonts w:ascii="Tahoma" w:hAnsi="Tahoma" w:cs="Tahoma"/>
          <w:sz w:val="20"/>
          <w:szCs w:val="20"/>
          <w:lang w:val="es-BO"/>
        </w:rPr>
      </w:pPr>
    </w:p>
    <w:p w14:paraId="0E52FFA4" w14:textId="0E8CAC66" w:rsidR="009350E2" w:rsidRDefault="009350E2" w:rsidP="00162690">
      <w:pPr>
        <w:spacing w:after="0"/>
        <w:jc w:val="both"/>
        <w:rPr>
          <w:rFonts w:ascii="Tahoma" w:hAnsi="Tahoma" w:cs="Tahoma"/>
          <w:sz w:val="20"/>
          <w:szCs w:val="20"/>
          <w:lang w:val="es-BO"/>
        </w:rPr>
      </w:pPr>
      <w:r>
        <w:rPr>
          <w:rFonts w:ascii="Tahoma" w:hAnsi="Tahoma" w:cs="Tahoma"/>
          <w:sz w:val="20"/>
          <w:szCs w:val="20"/>
          <w:lang w:val="es-BO"/>
        </w:rPr>
        <w:t xml:space="preserve">NOTA: LA PROPUESTA SERA CALIFICADA SEGÚN AL DETALLE Y DESGLOSE DEL LOS EQUIPOS PROPUESTO Y EL MEJOR PROCEDIMIENTO SERA EVALUADO CON UN MAYOR PUNTAJE </w:t>
      </w:r>
    </w:p>
    <w:sectPr w:rsidR="009350E2" w:rsidSect="00EB3528">
      <w:headerReference w:type="default" r:id="rId29"/>
      <w:footerReference w:type="default" r:id="rId30"/>
      <w:type w:val="continuous"/>
      <w:pgSz w:w="12240" w:h="15840" w:code="1"/>
      <w:pgMar w:top="1418" w:right="1418" w:bottom="1418" w:left="1701" w:header="425" w:footer="709"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1210EC" w14:textId="77777777" w:rsidR="009B0B85" w:rsidRDefault="009B0B85" w:rsidP="002644D3">
      <w:pPr>
        <w:spacing w:after="0" w:line="240" w:lineRule="auto"/>
      </w:pPr>
      <w:r>
        <w:separator/>
      </w:r>
    </w:p>
  </w:endnote>
  <w:endnote w:type="continuationSeparator" w:id="0">
    <w:p w14:paraId="5E3761F2" w14:textId="77777777" w:rsidR="009B0B85" w:rsidRDefault="009B0B85" w:rsidP="002644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altName w:val="Verdana"/>
    <w:panose1 w:val="020B0604030504040204"/>
    <w:charset w:val="00"/>
    <w:family w:val="swiss"/>
    <w:pitch w:val="variable"/>
    <w:sig w:usb0="A0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421AEC" w14:textId="3D87EA28" w:rsidR="002B6DDB" w:rsidRPr="00BB3CBC" w:rsidRDefault="002B6DDB" w:rsidP="00BB3CBC">
    <w:pPr>
      <w:pStyle w:val="Piedepgina"/>
      <w:jc w:val="center"/>
    </w:pPr>
    <w:r w:rsidRPr="00836EBE">
      <w:rPr>
        <w:rFonts w:cs="Calibri"/>
        <w:noProof/>
        <w:sz w:val="18"/>
        <w:szCs w:val="18"/>
        <w:lang w:val="es-BO" w:eastAsia="es-BO"/>
      </w:rPr>
      <mc:AlternateContent>
        <mc:Choice Requires="wps">
          <w:drawing>
            <wp:anchor distT="0" distB="0" distL="114300" distR="114300" simplePos="0" relativeHeight="251657728" behindDoc="0" locked="0" layoutInCell="1" allowOverlap="1" wp14:anchorId="3C562284" wp14:editId="4F76EB4F">
              <wp:simplePos x="0" y="0"/>
              <wp:positionH relativeFrom="column">
                <wp:posOffset>-88227</wp:posOffset>
              </wp:positionH>
              <wp:positionV relativeFrom="paragraph">
                <wp:posOffset>3175</wp:posOffset>
              </wp:positionV>
              <wp:extent cx="5936615" cy="0"/>
              <wp:effectExtent l="0" t="0" r="26035" b="19050"/>
              <wp:wrapNone/>
              <wp:docPr id="2" name="43 Conector recto"/>
              <wp:cNvGraphicFramePr/>
              <a:graphic xmlns:a="http://schemas.openxmlformats.org/drawingml/2006/main">
                <a:graphicData uri="http://schemas.microsoft.com/office/word/2010/wordprocessingShape">
                  <wps:wsp>
                    <wps:cNvCnPr/>
                    <wps:spPr>
                      <a:xfrm>
                        <a:off x="0" y="0"/>
                        <a:ext cx="5936615" cy="0"/>
                      </a:xfrm>
                      <a:prstGeom prst="line">
                        <a:avLst/>
                      </a:prstGeom>
                      <a:ln w="12700">
                        <a:solidFill>
                          <a:srgbClr val="008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01DF2F" id="43 Conector recto" o:spid="_x0000_s1026" style="position:absolute;z-index:251657728;visibility:visible;mso-wrap-style:square;mso-wrap-distance-left:9pt;mso-wrap-distance-top:0;mso-wrap-distance-right:9pt;mso-wrap-distance-bottom:0;mso-position-horizontal:absolute;mso-position-horizontal-relative:text;mso-position-vertical:absolute;mso-position-vertical-relative:text" from="-6.95pt,.25pt" to="46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" strokecolor="green" strokeweight="1pt"/>
          </w:pict>
        </mc:Fallback>
      </mc:AlternateContent>
    </w:r>
    <w:r>
      <w:rPr>
        <w:rFonts w:cs="Calibri"/>
        <w:sz w:val="18"/>
        <w:szCs w:val="18"/>
      </w:rPr>
      <w:t xml:space="preserve"> “</w:t>
    </w:r>
    <w:r w:rsidRPr="002B6DDB">
      <w:rPr>
        <w:rFonts w:cs="Calibri"/>
        <w:sz w:val="18"/>
        <w:szCs w:val="18"/>
      </w:rPr>
      <w:t>CENTRO DE ACOPIO Y ALMACENAJE DE RESIDUOS LÍQUIDOS EN EL DEPARTAMENTO DE LA PAZ</w:t>
    </w:r>
    <w:r w:rsidRPr="00836EBE">
      <w:rPr>
        <w:rFonts w:cs="Calibri"/>
        <w:sz w:val="18"/>
        <w:szCs w:val="18"/>
      </w:rPr>
      <w:t xml:space="preserve">”  </w:t>
    </w:r>
    <w:r w:rsidRPr="00836EBE">
      <w:rPr>
        <w:rFonts w:cs="Calibri"/>
        <w:noProof/>
        <w:sz w:val="18"/>
        <w:szCs w:val="18"/>
        <w:lang w:eastAsia="es-ES"/>
      </w:rPr>
      <w:t xml:space="preserve">   </w:t>
    </w:r>
    <w:r>
      <w:rPr>
        <w:rFonts w:cs="Calibri"/>
        <w:noProof/>
        <w:sz w:val="18"/>
        <w:szCs w:val="18"/>
      </w:rPr>
      <w:t xml:space="preserve">  </w:t>
    </w:r>
    <w:r w:rsidRPr="00836EBE">
      <w:rPr>
        <w:rFonts w:cs="Calibri"/>
        <w:noProof/>
        <w:sz w:val="18"/>
        <w:szCs w:val="18"/>
        <w:lang w:eastAsia="es-ES"/>
      </w:rPr>
      <w:t xml:space="preserve">   </w:t>
    </w:r>
    <w:r w:rsidRPr="00836EBE">
      <w:rPr>
        <w:rFonts w:cs="Calibri"/>
        <w:caps/>
        <w:color w:val="4F81BD" w:themeColor="accent1"/>
        <w:sz w:val="18"/>
        <w:szCs w:val="18"/>
      </w:rPr>
      <w:t xml:space="preserve"> </w:t>
    </w:r>
    <w:r w:rsidRPr="00836EBE">
      <w:rPr>
        <w:rFonts w:cs="Calibri"/>
        <w:caps/>
        <w:color w:val="4F81BD" w:themeColor="accent1"/>
        <w:sz w:val="18"/>
        <w:szCs w:val="18"/>
      </w:rPr>
      <w:fldChar w:fldCharType="begin"/>
    </w:r>
    <w:r w:rsidRPr="00836EBE">
      <w:rPr>
        <w:rFonts w:cs="Calibri"/>
        <w:caps/>
        <w:color w:val="4F81BD" w:themeColor="accent1"/>
        <w:sz w:val="18"/>
        <w:szCs w:val="18"/>
      </w:rPr>
      <w:instrText>PAGE   \* MERGEFORMAT</w:instrText>
    </w:r>
    <w:r w:rsidRPr="00836EBE">
      <w:rPr>
        <w:rFonts w:cs="Calibri"/>
        <w:caps/>
        <w:color w:val="4F81BD" w:themeColor="accent1"/>
        <w:sz w:val="18"/>
        <w:szCs w:val="18"/>
      </w:rPr>
      <w:fldChar w:fldCharType="separate"/>
    </w:r>
    <w:r w:rsidR="004656F2">
      <w:rPr>
        <w:rFonts w:cs="Calibri"/>
        <w:caps/>
        <w:noProof/>
        <w:color w:val="4F81BD" w:themeColor="accent1"/>
        <w:sz w:val="18"/>
        <w:szCs w:val="18"/>
      </w:rPr>
      <w:t>7</w:t>
    </w:r>
    <w:r w:rsidRPr="00836EBE">
      <w:rPr>
        <w:rFonts w:cs="Calibri"/>
        <w:caps/>
        <w:color w:val="4F81BD" w:themeColor="accen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59E99E" w14:textId="77777777" w:rsidR="009B0B85" w:rsidRDefault="009B0B85" w:rsidP="002644D3">
      <w:pPr>
        <w:spacing w:after="0" w:line="240" w:lineRule="auto"/>
      </w:pPr>
      <w:r>
        <w:separator/>
      </w:r>
    </w:p>
  </w:footnote>
  <w:footnote w:type="continuationSeparator" w:id="0">
    <w:p w14:paraId="45787A92" w14:textId="77777777" w:rsidR="009B0B85" w:rsidRDefault="009B0B85" w:rsidP="002644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48E152" w14:textId="77777777" w:rsidR="002B6DDB" w:rsidRPr="005E5C9D" w:rsidRDefault="002B6DDB" w:rsidP="001D669D">
    <w:pPr>
      <w:pStyle w:val="Encabezado"/>
      <w:tabs>
        <w:tab w:val="left" w:pos="2324"/>
        <w:tab w:val="center" w:pos="4478"/>
      </w:tabs>
      <w:rPr>
        <w:b/>
      </w:rPr>
    </w:pPr>
    <w:r w:rsidRPr="00E402FD">
      <w:rPr>
        <w:noProof/>
        <w:lang w:val="es-BO" w:eastAsia="es-BO"/>
      </w:rPr>
      <w:drawing>
        <wp:anchor distT="0" distB="0" distL="114300" distR="114300" simplePos="0" relativeHeight="251657216" behindDoc="1" locked="0" layoutInCell="1" allowOverlap="1" wp14:anchorId="44CE2E43" wp14:editId="34D194A3">
          <wp:simplePos x="0" y="0"/>
          <wp:positionH relativeFrom="column">
            <wp:posOffset>4415790</wp:posOffset>
          </wp:positionH>
          <wp:positionV relativeFrom="paragraph">
            <wp:posOffset>164465</wp:posOffset>
          </wp:positionV>
          <wp:extent cx="1428750" cy="561975"/>
          <wp:effectExtent l="0" t="0" r="0" b="9525"/>
          <wp:wrapNone/>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28750" cy="561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02FD">
      <w:rPr>
        <w:noProof/>
        <w:lang w:val="es-BO" w:eastAsia="es-BO"/>
      </w:rPr>
      <mc:AlternateContent>
        <mc:Choice Requires="wps">
          <w:drawing>
            <wp:anchor distT="4294967295" distB="4294967295" distL="114300" distR="114300" simplePos="0" relativeHeight="251655168" behindDoc="0" locked="0" layoutInCell="1" allowOverlap="1" wp14:anchorId="673FF1F3" wp14:editId="1B31F516">
              <wp:simplePos x="0" y="0"/>
              <wp:positionH relativeFrom="column">
                <wp:posOffset>-93980</wp:posOffset>
              </wp:positionH>
              <wp:positionV relativeFrom="paragraph">
                <wp:posOffset>791209</wp:posOffset>
              </wp:positionV>
              <wp:extent cx="5971540" cy="0"/>
              <wp:effectExtent l="0" t="0" r="29210" b="19050"/>
              <wp:wrapNone/>
              <wp:docPr id="12" name="Conector recto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71540"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7CECFD8A" id="Conector recto 12" o:spid="_x0000_s1026" style="position:absolute;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4pt,62.3pt" to="462.8pt,6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" strokecolor="#4a7ebb">
              <o:lock v:ext="edit" shapetype="f"/>
            </v:line>
          </w:pict>
        </mc:Fallback>
      </mc:AlternateContent>
    </w:r>
    <w:r w:rsidRPr="005E5C9D">
      <w:rPr>
        <w:b/>
        <w:noProof/>
        <w:lang w:val="es-BO" w:eastAsia="es-BO"/>
      </w:rPr>
      <w:drawing>
        <wp:inline distT="0" distB="0" distL="0" distR="0" wp14:anchorId="6693FF7E" wp14:editId="56BD6EF2">
          <wp:extent cx="3086100" cy="735994"/>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09771" cy="741639"/>
                  </a:xfrm>
                  <a:prstGeom prst="rect">
                    <a:avLst/>
                  </a:prstGeom>
                  <a:noFill/>
                  <a:ln>
                    <a:noFill/>
                  </a:ln>
                </pic:spPr>
              </pic:pic>
            </a:graphicData>
          </a:graphic>
        </wp:inline>
      </w:drawing>
    </w:r>
    <w:r w:rsidRPr="005E5C9D">
      <w:rPr>
        <w:b/>
      </w:rPr>
      <w:t xml:space="preserve">                    </w:t>
    </w:r>
  </w:p>
  <w:p w14:paraId="61F8D22A" w14:textId="77777777" w:rsidR="002B6DDB" w:rsidRPr="00C62AC6" w:rsidRDefault="002B6DDB" w:rsidP="001D669D">
    <w:pPr>
      <w:pStyle w:val="Encabezado"/>
      <w:ind w:left="-567" w:right="-49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86D76"/>
    <w:multiLevelType w:val="multilevel"/>
    <w:tmpl w:val="43B852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172129C"/>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3E06452"/>
    <w:multiLevelType w:val="multilevel"/>
    <w:tmpl w:val="DC9C07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5426E40"/>
    <w:multiLevelType w:val="hybridMultilevel"/>
    <w:tmpl w:val="32F0B22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15:restartNumberingAfterBreak="0">
    <w:nsid w:val="056C2002"/>
    <w:multiLevelType w:val="multilevel"/>
    <w:tmpl w:val="4ABEC522"/>
    <w:lvl w:ilvl="0">
      <w:start w:val="2"/>
      <w:numFmt w:val="decimal"/>
      <w:lvlText w:val="%1"/>
      <w:lvlJc w:val="left"/>
      <w:pPr>
        <w:ind w:left="600" w:hanging="60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5" w15:restartNumberingAfterBreak="0">
    <w:nsid w:val="0A2B40EE"/>
    <w:multiLevelType w:val="hybridMultilevel"/>
    <w:tmpl w:val="48E0492E"/>
    <w:lvl w:ilvl="0" w:tplc="A22C0ED2">
      <w:start w:val="1"/>
      <w:numFmt w:val="decimal"/>
      <w:pStyle w:val="CuadrooTabla"/>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6" w15:restartNumberingAfterBreak="0">
    <w:nsid w:val="0CA11F81"/>
    <w:multiLevelType w:val="multilevel"/>
    <w:tmpl w:val="838CEF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0E14949"/>
    <w:multiLevelType w:val="multilevel"/>
    <w:tmpl w:val="7E5042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7D0742"/>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8676577"/>
    <w:multiLevelType w:val="hybridMultilevel"/>
    <w:tmpl w:val="94AE7C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E9F64F6"/>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26E72E44"/>
    <w:multiLevelType w:val="hybridMultilevel"/>
    <w:tmpl w:val="3830D5E8"/>
    <w:lvl w:ilvl="0" w:tplc="674C464C">
      <w:numFmt w:val="bullet"/>
      <w:lvlText w:val="-"/>
      <w:lvlJc w:val="left"/>
      <w:pPr>
        <w:ind w:left="720" w:hanging="360"/>
      </w:pPr>
      <w:rPr>
        <w:rFonts w:ascii="Tahoma" w:eastAsia="Calibri" w:hAnsi="Tahoma" w:cs="Tahoma"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2" w15:restartNumberingAfterBreak="0">
    <w:nsid w:val="292827AD"/>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E0E0249"/>
    <w:multiLevelType w:val="multilevel"/>
    <w:tmpl w:val="CBF8959E"/>
    <w:lvl w:ilvl="0">
      <w:start w:val="2"/>
      <w:numFmt w:val="decimal"/>
      <w:pStyle w:val="Estilo3recuadro1"/>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F784804"/>
    <w:multiLevelType w:val="hybridMultilevel"/>
    <w:tmpl w:val="A502D1EE"/>
    <w:lvl w:ilvl="0" w:tplc="75EEB198">
      <w:start w:val="10"/>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5" w15:restartNumberingAfterBreak="0">
    <w:nsid w:val="2FDE0249"/>
    <w:multiLevelType w:val="multilevel"/>
    <w:tmpl w:val="0C0A0023"/>
    <w:styleLink w:val="ArtculoSeccin"/>
    <w:lvl w:ilvl="0">
      <w:start w:val="1"/>
      <w:numFmt w:val="upperRoman"/>
      <w:lvlText w:val="Artículo %1."/>
      <w:lvlJc w:val="left"/>
      <w:pPr>
        <w:tabs>
          <w:tab w:val="num" w:pos="1800"/>
        </w:tabs>
      </w:pPr>
    </w:lvl>
    <w:lvl w:ilvl="1">
      <w:start w:val="1"/>
      <w:numFmt w:val="decimalZero"/>
      <w:isLgl/>
      <w:lvlText w:val="Sección %1.%2"/>
      <w:lvlJc w:val="left"/>
      <w:pPr>
        <w:tabs>
          <w:tab w:val="num" w:pos="180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31914349"/>
    <w:multiLevelType w:val="multilevel"/>
    <w:tmpl w:val="1C0A10B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5D9781A"/>
    <w:multiLevelType w:val="hybridMultilevel"/>
    <w:tmpl w:val="1F72C742"/>
    <w:lvl w:ilvl="0" w:tplc="AA0AED4C">
      <w:start w:val="1"/>
      <w:numFmt w:val="decimal"/>
      <w:pStyle w:val="TtuloCuadro"/>
      <w:lvlText w:val="CUADRO N° %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2"/>
        <w:szCs w:val="22"/>
        <w:u w:val="none"/>
        <w:effect w:val="none"/>
        <w:vertAlign w:val="baseline"/>
      </w:r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8" w15:restartNumberingAfterBreak="0">
    <w:nsid w:val="39FF2896"/>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0716930"/>
    <w:multiLevelType w:val="hybridMultilevel"/>
    <w:tmpl w:val="407C3E0E"/>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20" w15:restartNumberingAfterBreak="0">
    <w:nsid w:val="412B4975"/>
    <w:multiLevelType w:val="multilevel"/>
    <w:tmpl w:val="80AE158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1C97D60"/>
    <w:multiLevelType w:val="multilevel"/>
    <w:tmpl w:val="478E835E"/>
    <w:lvl w:ilvl="0">
      <w:start w:val="4"/>
      <w:numFmt w:val="bullet"/>
      <w:lvlText w:val="-"/>
      <w:lvlJc w:val="left"/>
      <w:pPr>
        <w:ind w:left="1495"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3DD486C"/>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74900BD"/>
    <w:multiLevelType w:val="multilevel"/>
    <w:tmpl w:val="E3B8A43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8843100"/>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A670F92"/>
    <w:multiLevelType w:val="multilevel"/>
    <w:tmpl w:val="FFD41F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E6B2C87"/>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76D369F"/>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8D520A0"/>
    <w:multiLevelType w:val="multilevel"/>
    <w:tmpl w:val="92C0465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8E46F3B"/>
    <w:multiLevelType w:val="multilevel"/>
    <w:tmpl w:val="8DC682D8"/>
    <w:lvl w:ilvl="0">
      <w:start w:val="3"/>
      <w:numFmt w:val="decimal"/>
      <w:lvlText w:val="%1."/>
      <w:lvlJc w:val="left"/>
      <w:pPr>
        <w:tabs>
          <w:tab w:val="num" w:pos="567"/>
        </w:tabs>
        <w:ind w:left="567" w:hanging="567"/>
      </w:pPr>
      <w:rPr>
        <w:rFonts w:hint="default"/>
        <w:b/>
      </w:rPr>
    </w:lvl>
    <w:lvl w:ilvl="1">
      <w:numFmt w:val="decimal"/>
      <w:lvlText w:val="%1.%2."/>
      <w:lvlJc w:val="left"/>
      <w:pPr>
        <w:tabs>
          <w:tab w:val="num" w:pos="567"/>
        </w:tabs>
        <w:ind w:left="624" w:hanging="624"/>
      </w:pPr>
      <w:rPr>
        <w:rFonts w:hint="default"/>
      </w:rPr>
    </w:lvl>
    <w:lvl w:ilvl="2">
      <w:start w:val="1"/>
      <w:numFmt w:val="decimal"/>
      <w:pStyle w:val="Estilosubtit"/>
      <w:lvlText w:val="%1.%2.%3."/>
      <w:lvlJc w:val="left"/>
      <w:pPr>
        <w:tabs>
          <w:tab w:val="num" w:pos="567"/>
        </w:tabs>
        <w:ind w:left="567" w:hanging="56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5A99755E"/>
    <w:multiLevelType w:val="multilevel"/>
    <w:tmpl w:val="C4A22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C31071E"/>
    <w:multiLevelType w:val="multilevel"/>
    <w:tmpl w:val="8CEE1656"/>
    <w:lvl w:ilvl="0">
      <w:start w:val="1"/>
      <w:numFmt w:val="lowerLetter"/>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077751D"/>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3743787"/>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9EB2C6F"/>
    <w:multiLevelType w:val="multilevel"/>
    <w:tmpl w:val="F938801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B9C0C97"/>
    <w:multiLevelType w:val="multilevel"/>
    <w:tmpl w:val="33EA097C"/>
    <w:lvl w:ilvl="0">
      <w:start w:val="1"/>
      <w:numFmt w:val="decimal"/>
      <w:pStyle w:val="EstiloTtulo1CentradoIzquierda0cmSangrafrancesa07"/>
      <w:lvlText w:val="%1."/>
      <w:lvlJc w:val="left"/>
      <w:pPr>
        <w:tabs>
          <w:tab w:val="num" w:pos="360"/>
        </w:tabs>
        <w:ind w:left="360" w:hanging="360"/>
      </w:pPr>
      <w:rPr>
        <w:rFonts w:cs="Times New Roman" w:hint="default"/>
      </w:rPr>
    </w:lvl>
    <w:lvl w:ilvl="1">
      <w:start w:val="1"/>
      <w:numFmt w:val="decimal"/>
      <w:pStyle w:val="EstiloTtulo2IzquierdaIzquierda023cmSangrafrancesa"/>
      <w:lvlText w:val="%1.%2."/>
      <w:lvlJc w:val="left"/>
      <w:pPr>
        <w:tabs>
          <w:tab w:val="num" w:pos="792"/>
        </w:tabs>
        <w:ind w:left="792" w:hanging="432"/>
      </w:pPr>
      <w:rPr>
        <w:rFonts w:cs="Times New Roman" w:hint="default"/>
      </w:rPr>
    </w:lvl>
    <w:lvl w:ilvl="2">
      <w:start w:val="1"/>
      <w:numFmt w:val="decimal"/>
      <w:pStyle w:val="EstiloTtulo3LatinaTimesNewRoman10ptIzquierda0cm"/>
      <w:lvlText w:val="%1.%2.%3."/>
      <w:lvlJc w:val="left"/>
      <w:pPr>
        <w:tabs>
          <w:tab w:val="num" w:pos="1224"/>
        </w:tabs>
        <w:ind w:left="1224" w:hanging="504"/>
      </w:pPr>
      <w:rPr>
        <w:rFonts w:cs="Times New Roman" w:hint="default"/>
      </w:rPr>
    </w:lvl>
    <w:lvl w:ilvl="3">
      <w:start w:val="1"/>
      <w:numFmt w:val="decimal"/>
      <w:pStyle w:val="EstiloTtulo410ptIzquierda0cmSangrafrancesa152cm"/>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6" w15:restartNumberingAfterBreak="0">
    <w:nsid w:val="6C276F4A"/>
    <w:multiLevelType w:val="multilevel"/>
    <w:tmpl w:val="0C0A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CC74C46"/>
    <w:multiLevelType w:val="multilevel"/>
    <w:tmpl w:val="D97288AE"/>
    <w:lvl w:ilvl="0">
      <w:start w:val="6"/>
      <w:numFmt w:val="decimal"/>
      <w:lvlText w:val="%1"/>
      <w:lvlJc w:val="left"/>
      <w:pPr>
        <w:ind w:left="600" w:hanging="600"/>
      </w:pPr>
    </w:lvl>
    <w:lvl w:ilvl="1">
      <w:start w:val="5"/>
      <w:numFmt w:val="decimal"/>
      <w:lvlText w:val="%1.%2"/>
      <w:lvlJc w:val="left"/>
      <w:pPr>
        <w:ind w:left="720" w:hanging="720"/>
      </w:pPr>
    </w:lvl>
    <w:lvl w:ilvl="2">
      <w:start w:val="1"/>
      <w:numFmt w:val="lowerLetter"/>
      <w:lvlText w:val="%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38" w15:restartNumberingAfterBreak="0">
    <w:nsid w:val="726A1625"/>
    <w:multiLevelType w:val="hybridMultilevel"/>
    <w:tmpl w:val="A0543D50"/>
    <w:lvl w:ilvl="0" w:tplc="1624D164">
      <w:start w:val="1"/>
      <w:numFmt w:val="bullet"/>
      <w:lvlText w:val="-"/>
      <w:lvlJc w:val="left"/>
      <w:pPr>
        <w:ind w:left="720" w:hanging="360"/>
      </w:pPr>
      <w:rPr>
        <w:rFonts w:ascii="Tahoma" w:eastAsia="Calibri" w:hAnsi="Tahoma" w:cs="Tahoma"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751F6871"/>
    <w:multiLevelType w:val="multilevel"/>
    <w:tmpl w:val="246224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956302E"/>
    <w:multiLevelType w:val="hybridMultilevel"/>
    <w:tmpl w:val="5DCCF8FA"/>
    <w:lvl w:ilvl="0" w:tplc="FFFFFFFF">
      <w:start w:val="1"/>
      <w:numFmt w:val="decimal"/>
      <w:pStyle w:val="VietasFODA"/>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1" w15:restartNumberingAfterBreak="0">
    <w:nsid w:val="79853C78"/>
    <w:multiLevelType w:val="multilevel"/>
    <w:tmpl w:val="F9FE28FA"/>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9A50436"/>
    <w:multiLevelType w:val="hybridMultilevel"/>
    <w:tmpl w:val="10643A92"/>
    <w:lvl w:ilvl="0" w:tplc="E42E53EC">
      <w:start w:val="10"/>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15:restartNumberingAfterBreak="0">
    <w:nsid w:val="7A956F04"/>
    <w:multiLevelType w:val="hybridMultilevel"/>
    <w:tmpl w:val="583C8CB8"/>
    <w:lvl w:ilvl="0" w:tplc="44B07256">
      <w:start w:val="1"/>
      <w:numFmt w:val="bullet"/>
      <w:lvlText w:val="-"/>
      <w:lvlJc w:val="left"/>
      <w:pPr>
        <w:ind w:left="720" w:hanging="360"/>
      </w:pPr>
      <w:rPr>
        <w:rFonts w:ascii="Arial" w:eastAsiaTheme="minorHAnsi" w:hAnsi="Arial" w:cs="Arial"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4" w15:restartNumberingAfterBreak="0">
    <w:nsid w:val="7C5D5B0F"/>
    <w:multiLevelType w:val="multilevel"/>
    <w:tmpl w:val="31B66D9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F7742BB"/>
    <w:multiLevelType w:val="multilevel"/>
    <w:tmpl w:val="7B503978"/>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584" w:hanging="504"/>
      </w:pPr>
      <w:rPr>
        <w:b/>
      </w:rPr>
    </w:lvl>
    <w:lvl w:ilvl="3">
      <w:start w:val="1"/>
      <w:numFmt w:val="lowerLetter"/>
      <w:lvlText w:val="%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4"/>
  </w:num>
  <w:num w:numId="2">
    <w:abstractNumId w:val="17"/>
  </w:num>
  <w:num w:numId="3">
    <w:abstractNumId w:val="5"/>
  </w:num>
  <w:num w:numId="4">
    <w:abstractNumId w:val="10"/>
  </w:num>
  <w:num w:numId="5">
    <w:abstractNumId w:val="36"/>
  </w:num>
  <w:num w:numId="6">
    <w:abstractNumId w:val="15"/>
  </w:num>
  <w:num w:numId="7">
    <w:abstractNumId w:val="40"/>
  </w:num>
  <w:num w:numId="8">
    <w:abstractNumId w:val="35"/>
  </w:num>
  <w:num w:numId="9">
    <w:abstractNumId w:val="13"/>
  </w:num>
  <w:num w:numId="10">
    <w:abstractNumId w:val="29"/>
  </w:num>
  <w:num w:numId="11">
    <w:abstractNumId w:val="30"/>
  </w:num>
  <w:num w:numId="12">
    <w:abstractNumId w:val="3"/>
  </w:num>
  <w:num w:numId="13">
    <w:abstractNumId w:val="19"/>
  </w:num>
  <w:num w:numId="14">
    <w:abstractNumId w:val="39"/>
  </w:num>
  <w:num w:numId="15">
    <w:abstractNumId w:val="20"/>
  </w:num>
  <w:num w:numId="16">
    <w:abstractNumId w:val="6"/>
  </w:num>
  <w:num w:numId="17">
    <w:abstractNumId w:val="21"/>
  </w:num>
  <w:num w:numId="18">
    <w:abstractNumId w:val="23"/>
  </w:num>
  <w:num w:numId="19">
    <w:abstractNumId w:val="16"/>
  </w:num>
  <w:num w:numId="20">
    <w:abstractNumId w:val="7"/>
  </w:num>
  <w:num w:numId="21">
    <w:abstractNumId w:val="14"/>
  </w:num>
  <w:num w:numId="22">
    <w:abstractNumId w:val="28"/>
  </w:num>
  <w:num w:numId="23">
    <w:abstractNumId w:val="44"/>
  </w:num>
  <w:num w:numId="24">
    <w:abstractNumId w:val="41"/>
  </w:num>
  <w:num w:numId="25">
    <w:abstractNumId w:val="37"/>
  </w:num>
  <w:num w:numId="26">
    <w:abstractNumId w:val="25"/>
  </w:num>
  <w:num w:numId="27">
    <w:abstractNumId w:val="2"/>
  </w:num>
  <w:num w:numId="28">
    <w:abstractNumId w:val="31"/>
  </w:num>
  <w:num w:numId="29">
    <w:abstractNumId w:val="45"/>
  </w:num>
  <w:num w:numId="30">
    <w:abstractNumId w:val="0"/>
  </w:num>
  <w:num w:numId="31">
    <w:abstractNumId w:val="4"/>
  </w:num>
  <w:num w:numId="32">
    <w:abstractNumId w:val="42"/>
  </w:num>
  <w:num w:numId="33">
    <w:abstractNumId w:val="38"/>
  </w:num>
  <w:num w:numId="34">
    <w:abstractNumId w:val="33"/>
  </w:num>
  <w:num w:numId="35">
    <w:abstractNumId w:val="24"/>
  </w:num>
  <w:num w:numId="36">
    <w:abstractNumId w:val="1"/>
  </w:num>
  <w:num w:numId="37">
    <w:abstractNumId w:val="12"/>
  </w:num>
  <w:num w:numId="38">
    <w:abstractNumId w:val="8"/>
  </w:num>
  <w:num w:numId="39">
    <w:abstractNumId w:val="11"/>
  </w:num>
  <w:num w:numId="40">
    <w:abstractNumId w:val="27"/>
  </w:num>
  <w:num w:numId="41">
    <w:abstractNumId w:val="22"/>
  </w:num>
  <w:num w:numId="42">
    <w:abstractNumId w:val="26"/>
  </w:num>
  <w:num w:numId="43">
    <w:abstractNumId w:val="18"/>
  </w:num>
  <w:num w:numId="44">
    <w:abstractNumId w:val="32"/>
  </w:num>
  <w:num w:numId="45">
    <w:abstractNumId w:val="9"/>
  </w:num>
  <w:num w:numId="46">
    <w:abstractNumId w:val="4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44D3"/>
    <w:rsid w:val="00000A59"/>
    <w:rsid w:val="00000B28"/>
    <w:rsid w:val="00001201"/>
    <w:rsid w:val="00001CE9"/>
    <w:rsid w:val="00003607"/>
    <w:rsid w:val="00003B67"/>
    <w:rsid w:val="0000485C"/>
    <w:rsid w:val="000055B9"/>
    <w:rsid w:val="0000772E"/>
    <w:rsid w:val="00010E4F"/>
    <w:rsid w:val="00013E62"/>
    <w:rsid w:val="0001503D"/>
    <w:rsid w:val="00015229"/>
    <w:rsid w:val="00016277"/>
    <w:rsid w:val="000166A6"/>
    <w:rsid w:val="00017E65"/>
    <w:rsid w:val="000206E7"/>
    <w:rsid w:val="0002074E"/>
    <w:rsid w:val="00020C86"/>
    <w:rsid w:val="000220BD"/>
    <w:rsid w:val="000228AF"/>
    <w:rsid w:val="00023AE3"/>
    <w:rsid w:val="000247A0"/>
    <w:rsid w:val="00025C03"/>
    <w:rsid w:val="00025E5E"/>
    <w:rsid w:val="00025F57"/>
    <w:rsid w:val="00027F43"/>
    <w:rsid w:val="00030073"/>
    <w:rsid w:val="0003032D"/>
    <w:rsid w:val="00030753"/>
    <w:rsid w:val="000310CC"/>
    <w:rsid w:val="00031B75"/>
    <w:rsid w:val="00032BC3"/>
    <w:rsid w:val="0003303A"/>
    <w:rsid w:val="000344FF"/>
    <w:rsid w:val="00034BCA"/>
    <w:rsid w:val="00034E46"/>
    <w:rsid w:val="00041C83"/>
    <w:rsid w:val="00041FB7"/>
    <w:rsid w:val="00043198"/>
    <w:rsid w:val="00043347"/>
    <w:rsid w:val="0004350E"/>
    <w:rsid w:val="00043F69"/>
    <w:rsid w:val="00044330"/>
    <w:rsid w:val="00044F7C"/>
    <w:rsid w:val="00045131"/>
    <w:rsid w:val="000452C4"/>
    <w:rsid w:val="0004613F"/>
    <w:rsid w:val="00046FD4"/>
    <w:rsid w:val="00047F1B"/>
    <w:rsid w:val="00050E0F"/>
    <w:rsid w:val="000510D9"/>
    <w:rsid w:val="0005187A"/>
    <w:rsid w:val="00052C39"/>
    <w:rsid w:val="000539F0"/>
    <w:rsid w:val="00053D89"/>
    <w:rsid w:val="000543D2"/>
    <w:rsid w:val="00054D2D"/>
    <w:rsid w:val="00054FC0"/>
    <w:rsid w:val="00055F23"/>
    <w:rsid w:val="00056119"/>
    <w:rsid w:val="00056C98"/>
    <w:rsid w:val="00056D45"/>
    <w:rsid w:val="00057B9C"/>
    <w:rsid w:val="00062437"/>
    <w:rsid w:val="00064400"/>
    <w:rsid w:val="00065B09"/>
    <w:rsid w:val="00066CB8"/>
    <w:rsid w:val="000708C8"/>
    <w:rsid w:val="00070951"/>
    <w:rsid w:val="00070A84"/>
    <w:rsid w:val="00070D95"/>
    <w:rsid w:val="00071D63"/>
    <w:rsid w:val="000730A1"/>
    <w:rsid w:val="000738F4"/>
    <w:rsid w:val="000742B7"/>
    <w:rsid w:val="00076C47"/>
    <w:rsid w:val="00076D3A"/>
    <w:rsid w:val="00077F7E"/>
    <w:rsid w:val="00080289"/>
    <w:rsid w:val="000803E2"/>
    <w:rsid w:val="00082B8A"/>
    <w:rsid w:val="00083386"/>
    <w:rsid w:val="00083604"/>
    <w:rsid w:val="000838E0"/>
    <w:rsid w:val="00086873"/>
    <w:rsid w:val="0009017A"/>
    <w:rsid w:val="000916F8"/>
    <w:rsid w:val="00092A70"/>
    <w:rsid w:val="00093819"/>
    <w:rsid w:val="00093BB8"/>
    <w:rsid w:val="00093F2C"/>
    <w:rsid w:val="000943E3"/>
    <w:rsid w:val="000955ED"/>
    <w:rsid w:val="00095611"/>
    <w:rsid w:val="000962F3"/>
    <w:rsid w:val="000965D4"/>
    <w:rsid w:val="00096EDD"/>
    <w:rsid w:val="000970B2"/>
    <w:rsid w:val="00097C28"/>
    <w:rsid w:val="000A0232"/>
    <w:rsid w:val="000A05B9"/>
    <w:rsid w:val="000A16CB"/>
    <w:rsid w:val="000A1D62"/>
    <w:rsid w:val="000A251D"/>
    <w:rsid w:val="000A587E"/>
    <w:rsid w:val="000A6632"/>
    <w:rsid w:val="000A759C"/>
    <w:rsid w:val="000A7766"/>
    <w:rsid w:val="000B1105"/>
    <w:rsid w:val="000B1A4A"/>
    <w:rsid w:val="000B30D0"/>
    <w:rsid w:val="000B4665"/>
    <w:rsid w:val="000B4B81"/>
    <w:rsid w:val="000B5DCB"/>
    <w:rsid w:val="000B6606"/>
    <w:rsid w:val="000B72D0"/>
    <w:rsid w:val="000B7521"/>
    <w:rsid w:val="000C1549"/>
    <w:rsid w:val="000C2252"/>
    <w:rsid w:val="000C2C9C"/>
    <w:rsid w:val="000C3158"/>
    <w:rsid w:val="000C3351"/>
    <w:rsid w:val="000C3D32"/>
    <w:rsid w:val="000C485B"/>
    <w:rsid w:val="000C5904"/>
    <w:rsid w:val="000C7D15"/>
    <w:rsid w:val="000D05E5"/>
    <w:rsid w:val="000D1A18"/>
    <w:rsid w:val="000D2CA6"/>
    <w:rsid w:val="000E0118"/>
    <w:rsid w:val="000E1D3C"/>
    <w:rsid w:val="000E51AC"/>
    <w:rsid w:val="000E5839"/>
    <w:rsid w:val="000E693F"/>
    <w:rsid w:val="000E6FB5"/>
    <w:rsid w:val="000E7303"/>
    <w:rsid w:val="000E7361"/>
    <w:rsid w:val="000E736C"/>
    <w:rsid w:val="000E7D6F"/>
    <w:rsid w:val="000F101A"/>
    <w:rsid w:val="000F1533"/>
    <w:rsid w:val="000F1A9E"/>
    <w:rsid w:val="000F4285"/>
    <w:rsid w:val="000F45C5"/>
    <w:rsid w:val="0010178A"/>
    <w:rsid w:val="00101DA0"/>
    <w:rsid w:val="001020B9"/>
    <w:rsid w:val="00102219"/>
    <w:rsid w:val="00102905"/>
    <w:rsid w:val="00105C41"/>
    <w:rsid w:val="00106305"/>
    <w:rsid w:val="0011098E"/>
    <w:rsid w:val="00110BC9"/>
    <w:rsid w:val="00111C28"/>
    <w:rsid w:val="00111E36"/>
    <w:rsid w:val="001144E2"/>
    <w:rsid w:val="00114C50"/>
    <w:rsid w:val="0011555C"/>
    <w:rsid w:val="001158F3"/>
    <w:rsid w:val="001167F6"/>
    <w:rsid w:val="00116BE2"/>
    <w:rsid w:val="001174BE"/>
    <w:rsid w:val="0012003B"/>
    <w:rsid w:val="00120F32"/>
    <w:rsid w:val="00121038"/>
    <w:rsid w:val="0012243C"/>
    <w:rsid w:val="0012274D"/>
    <w:rsid w:val="00122B6E"/>
    <w:rsid w:val="00123646"/>
    <w:rsid w:val="0012666F"/>
    <w:rsid w:val="00127091"/>
    <w:rsid w:val="00130290"/>
    <w:rsid w:val="00130461"/>
    <w:rsid w:val="0013093B"/>
    <w:rsid w:val="00131ED6"/>
    <w:rsid w:val="00132137"/>
    <w:rsid w:val="001324AD"/>
    <w:rsid w:val="001325B6"/>
    <w:rsid w:val="001327CC"/>
    <w:rsid w:val="0013579F"/>
    <w:rsid w:val="00135E8D"/>
    <w:rsid w:val="00137506"/>
    <w:rsid w:val="00140523"/>
    <w:rsid w:val="001420B5"/>
    <w:rsid w:val="00143756"/>
    <w:rsid w:val="001442EB"/>
    <w:rsid w:val="00150F8A"/>
    <w:rsid w:val="001511C1"/>
    <w:rsid w:val="001544F8"/>
    <w:rsid w:val="00154DEB"/>
    <w:rsid w:val="00154F54"/>
    <w:rsid w:val="00156086"/>
    <w:rsid w:val="00156DDA"/>
    <w:rsid w:val="0015750A"/>
    <w:rsid w:val="00160BE1"/>
    <w:rsid w:val="00161A78"/>
    <w:rsid w:val="00162690"/>
    <w:rsid w:val="001627CD"/>
    <w:rsid w:val="00163037"/>
    <w:rsid w:val="001636CB"/>
    <w:rsid w:val="001637E1"/>
    <w:rsid w:val="001652BA"/>
    <w:rsid w:val="001652DF"/>
    <w:rsid w:val="00166504"/>
    <w:rsid w:val="00166830"/>
    <w:rsid w:val="00166A68"/>
    <w:rsid w:val="00171949"/>
    <w:rsid w:val="00171DBB"/>
    <w:rsid w:val="00172A1A"/>
    <w:rsid w:val="0017325C"/>
    <w:rsid w:val="001746ED"/>
    <w:rsid w:val="0017499A"/>
    <w:rsid w:val="00174D7C"/>
    <w:rsid w:val="00176460"/>
    <w:rsid w:val="00176737"/>
    <w:rsid w:val="00176ECA"/>
    <w:rsid w:val="001776B9"/>
    <w:rsid w:val="001778F1"/>
    <w:rsid w:val="00177EF4"/>
    <w:rsid w:val="00180767"/>
    <w:rsid w:val="00181741"/>
    <w:rsid w:val="00182335"/>
    <w:rsid w:val="0018359E"/>
    <w:rsid w:val="001836B2"/>
    <w:rsid w:val="001845CC"/>
    <w:rsid w:val="001848B0"/>
    <w:rsid w:val="00185312"/>
    <w:rsid w:val="00185B21"/>
    <w:rsid w:val="00185B9B"/>
    <w:rsid w:val="00187632"/>
    <w:rsid w:val="00190DBB"/>
    <w:rsid w:val="001915F6"/>
    <w:rsid w:val="00193357"/>
    <w:rsid w:val="001935E6"/>
    <w:rsid w:val="0019378B"/>
    <w:rsid w:val="00193945"/>
    <w:rsid w:val="00194767"/>
    <w:rsid w:val="00194831"/>
    <w:rsid w:val="0019527F"/>
    <w:rsid w:val="0019550F"/>
    <w:rsid w:val="0019556B"/>
    <w:rsid w:val="00195F8E"/>
    <w:rsid w:val="00196AEC"/>
    <w:rsid w:val="00197F02"/>
    <w:rsid w:val="001A0A43"/>
    <w:rsid w:val="001A11DF"/>
    <w:rsid w:val="001A1234"/>
    <w:rsid w:val="001A1809"/>
    <w:rsid w:val="001A1D37"/>
    <w:rsid w:val="001A609D"/>
    <w:rsid w:val="001A683B"/>
    <w:rsid w:val="001B09D8"/>
    <w:rsid w:val="001B1624"/>
    <w:rsid w:val="001B1A16"/>
    <w:rsid w:val="001B1EED"/>
    <w:rsid w:val="001B4588"/>
    <w:rsid w:val="001B552F"/>
    <w:rsid w:val="001B5D6E"/>
    <w:rsid w:val="001B64DB"/>
    <w:rsid w:val="001C1059"/>
    <w:rsid w:val="001C7780"/>
    <w:rsid w:val="001D007C"/>
    <w:rsid w:val="001D2252"/>
    <w:rsid w:val="001D2CDD"/>
    <w:rsid w:val="001D2FA2"/>
    <w:rsid w:val="001D3454"/>
    <w:rsid w:val="001D368D"/>
    <w:rsid w:val="001D59FE"/>
    <w:rsid w:val="001D669D"/>
    <w:rsid w:val="001E14A4"/>
    <w:rsid w:val="001E17B1"/>
    <w:rsid w:val="001E2A05"/>
    <w:rsid w:val="001E3237"/>
    <w:rsid w:val="001E3606"/>
    <w:rsid w:val="001E426C"/>
    <w:rsid w:val="001E45FE"/>
    <w:rsid w:val="001E4CAD"/>
    <w:rsid w:val="001E65C1"/>
    <w:rsid w:val="001E75C3"/>
    <w:rsid w:val="001F0456"/>
    <w:rsid w:val="001F09DE"/>
    <w:rsid w:val="001F1D7D"/>
    <w:rsid w:val="001F2999"/>
    <w:rsid w:val="001F4DF8"/>
    <w:rsid w:val="001F5687"/>
    <w:rsid w:val="001F5B39"/>
    <w:rsid w:val="001F5C47"/>
    <w:rsid w:val="001F5C82"/>
    <w:rsid w:val="001F5D70"/>
    <w:rsid w:val="001F5F9C"/>
    <w:rsid w:val="001F7308"/>
    <w:rsid w:val="0020026E"/>
    <w:rsid w:val="00202077"/>
    <w:rsid w:val="002022F3"/>
    <w:rsid w:val="00203103"/>
    <w:rsid w:val="00203883"/>
    <w:rsid w:val="002039E6"/>
    <w:rsid w:val="00205E02"/>
    <w:rsid w:val="00207189"/>
    <w:rsid w:val="00210072"/>
    <w:rsid w:val="00210DB8"/>
    <w:rsid w:val="00211A16"/>
    <w:rsid w:val="00211C13"/>
    <w:rsid w:val="00212192"/>
    <w:rsid w:val="00212CF6"/>
    <w:rsid w:val="00213081"/>
    <w:rsid w:val="00213FAD"/>
    <w:rsid w:val="002150F8"/>
    <w:rsid w:val="0021515C"/>
    <w:rsid w:val="00215F2D"/>
    <w:rsid w:val="002160EA"/>
    <w:rsid w:val="00216827"/>
    <w:rsid w:val="00216D19"/>
    <w:rsid w:val="0021736C"/>
    <w:rsid w:val="0021788F"/>
    <w:rsid w:val="00220526"/>
    <w:rsid w:val="00221230"/>
    <w:rsid w:val="002229FF"/>
    <w:rsid w:val="00222E7A"/>
    <w:rsid w:val="00223056"/>
    <w:rsid w:val="0022499D"/>
    <w:rsid w:val="0022577E"/>
    <w:rsid w:val="00225A38"/>
    <w:rsid w:val="002329BA"/>
    <w:rsid w:val="002330DA"/>
    <w:rsid w:val="002333C5"/>
    <w:rsid w:val="00235C79"/>
    <w:rsid w:val="002361C7"/>
    <w:rsid w:val="00240604"/>
    <w:rsid w:val="00241125"/>
    <w:rsid w:val="0024115E"/>
    <w:rsid w:val="00243A76"/>
    <w:rsid w:val="00244E14"/>
    <w:rsid w:val="00245C1A"/>
    <w:rsid w:val="00245EE9"/>
    <w:rsid w:val="0024630A"/>
    <w:rsid w:val="00246665"/>
    <w:rsid w:val="0024784F"/>
    <w:rsid w:val="00250165"/>
    <w:rsid w:val="002506B1"/>
    <w:rsid w:val="00250D06"/>
    <w:rsid w:val="00250FCC"/>
    <w:rsid w:val="002521DC"/>
    <w:rsid w:val="00252ED1"/>
    <w:rsid w:val="00253837"/>
    <w:rsid w:val="00253F77"/>
    <w:rsid w:val="0025729D"/>
    <w:rsid w:val="00261061"/>
    <w:rsid w:val="00261B1D"/>
    <w:rsid w:val="00261CE3"/>
    <w:rsid w:val="00261F76"/>
    <w:rsid w:val="0026296A"/>
    <w:rsid w:val="002644D3"/>
    <w:rsid w:val="002648FC"/>
    <w:rsid w:val="0026691F"/>
    <w:rsid w:val="002708BE"/>
    <w:rsid w:val="00271648"/>
    <w:rsid w:val="00271691"/>
    <w:rsid w:val="00271B26"/>
    <w:rsid w:val="002722E2"/>
    <w:rsid w:val="00272D3C"/>
    <w:rsid w:val="00273EDB"/>
    <w:rsid w:val="0027507B"/>
    <w:rsid w:val="0027519A"/>
    <w:rsid w:val="0027530C"/>
    <w:rsid w:val="002759CF"/>
    <w:rsid w:val="00280016"/>
    <w:rsid w:val="00280698"/>
    <w:rsid w:val="0028152E"/>
    <w:rsid w:val="00282158"/>
    <w:rsid w:val="0028467D"/>
    <w:rsid w:val="00284781"/>
    <w:rsid w:val="002852EA"/>
    <w:rsid w:val="0028646F"/>
    <w:rsid w:val="00287BBF"/>
    <w:rsid w:val="00291AB7"/>
    <w:rsid w:val="00292069"/>
    <w:rsid w:val="002921C4"/>
    <w:rsid w:val="00292B11"/>
    <w:rsid w:val="00293ADE"/>
    <w:rsid w:val="00293B4F"/>
    <w:rsid w:val="00296D6D"/>
    <w:rsid w:val="002A0D4F"/>
    <w:rsid w:val="002A140F"/>
    <w:rsid w:val="002A18B2"/>
    <w:rsid w:val="002A280B"/>
    <w:rsid w:val="002A2F72"/>
    <w:rsid w:val="002A4CDF"/>
    <w:rsid w:val="002A7E0F"/>
    <w:rsid w:val="002B0353"/>
    <w:rsid w:val="002B12A2"/>
    <w:rsid w:val="002B2619"/>
    <w:rsid w:val="002B43F7"/>
    <w:rsid w:val="002B4C10"/>
    <w:rsid w:val="002B58BC"/>
    <w:rsid w:val="002B5AB4"/>
    <w:rsid w:val="002B5E69"/>
    <w:rsid w:val="002B62FC"/>
    <w:rsid w:val="002B6BC1"/>
    <w:rsid w:val="002B6DDB"/>
    <w:rsid w:val="002C0193"/>
    <w:rsid w:val="002C2E34"/>
    <w:rsid w:val="002C3DCF"/>
    <w:rsid w:val="002C41C6"/>
    <w:rsid w:val="002C43AB"/>
    <w:rsid w:val="002C5BE1"/>
    <w:rsid w:val="002C7094"/>
    <w:rsid w:val="002D032A"/>
    <w:rsid w:val="002D0C73"/>
    <w:rsid w:val="002D23E8"/>
    <w:rsid w:val="002D2FC1"/>
    <w:rsid w:val="002D3125"/>
    <w:rsid w:val="002D4588"/>
    <w:rsid w:val="002D51BA"/>
    <w:rsid w:val="002D7374"/>
    <w:rsid w:val="002D7914"/>
    <w:rsid w:val="002E0BFB"/>
    <w:rsid w:val="002E0EC6"/>
    <w:rsid w:val="002E135B"/>
    <w:rsid w:val="002E2618"/>
    <w:rsid w:val="002E2940"/>
    <w:rsid w:val="002E371D"/>
    <w:rsid w:val="002E602C"/>
    <w:rsid w:val="002E624E"/>
    <w:rsid w:val="002E7273"/>
    <w:rsid w:val="002F05F9"/>
    <w:rsid w:val="002F2BC1"/>
    <w:rsid w:val="002F2F31"/>
    <w:rsid w:val="002F3480"/>
    <w:rsid w:val="002F355B"/>
    <w:rsid w:val="002F398E"/>
    <w:rsid w:val="002F58DC"/>
    <w:rsid w:val="002F6C7B"/>
    <w:rsid w:val="002F703F"/>
    <w:rsid w:val="002F7A3F"/>
    <w:rsid w:val="003009AF"/>
    <w:rsid w:val="0030225E"/>
    <w:rsid w:val="00302875"/>
    <w:rsid w:val="00302F07"/>
    <w:rsid w:val="0030383D"/>
    <w:rsid w:val="00303F67"/>
    <w:rsid w:val="003041CC"/>
    <w:rsid w:val="00304A8D"/>
    <w:rsid w:val="00305750"/>
    <w:rsid w:val="00305D8D"/>
    <w:rsid w:val="00306181"/>
    <w:rsid w:val="00306C17"/>
    <w:rsid w:val="003076E1"/>
    <w:rsid w:val="003077BC"/>
    <w:rsid w:val="00307C93"/>
    <w:rsid w:val="00310C93"/>
    <w:rsid w:val="00311188"/>
    <w:rsid w:val="0031237D"/>
    <w:rsid w:val="0031323F"/>
    <w:rsid w:val="00314B4A"/>
    <w:rsid w:val="00314B9C"/>
    <w:rsid w:val="00314F73"/>
    <w:rsid w:val="00315058"/>
    <w:rsid w:val="0031690D"/>
    <w:rsid w:val="003170E9"/>
    <w:rsid w:val="0031781D"/>
    <w:rsid w:val="003178F0"/>
    <w:rsid w:val="00320194"/>
    <w:rsid w:val="003218BF"/>
    <w:rsid w:val="00322096"/>
    <w:rsid w:val="003243E6"/>
    <w:rsid w:val="0032475A"/>
    <w:rsid w:val="00325712"/>
    <w:rsid w:val="0033160B"/>
    <w:rsid w:val="0033168A"/>
    <w:rsid w:val="00331C04"/>
    <w:rsid w:val="00332A49"/>
    <w:rsid w:val="00332AA7"/>
    <w:rsid w:val="0033371F"/>
    <w:rsid w:val="00334545"/>
    <w:rsid w:val="0033562E"/>
    <w:rsid w:val="003357EB"/>
    <w:rsid w:val="003411A4"/>
    <w:rsid w:val="003414C0"/>
    <w:rsid w:val="00343041"/>
    <w:rsid w:val="00343338"/>
    <w:rsid w:val="00345362"/>
    <w:rsid w:val="00345C52"/>
    <w:rsid w:val="0034642A"/>
    <w:rsid w:val="003507DF"/>
    <w:rsid w:val="00350A57"/>
    <w:rsid w:val="00350A9C"/>
    <w:rsid w:val="00351080"/>
    <w:rsid w:val="003511AF"/>
    <w:rsid w:val="00351A9D"/>
    <w:rsid w:val="00353BAB"/>
    <w:rsid w:val="00354180"/>
    <w:rsid w:val="00354CB5"/>
    <w:rsid w:val="003551D3"/>
    <w:rsid w:val="0035548E"/>
    <w:rsid w:val="003560A8"/>
    <w:rsid w:val="00357D03"/>
    <w:rsid w:val="003615CA"/>
    <w:rsid w:val="0036168D"/>
    <w:rsid w:val="00363AC2"/>
    <w:rsid w:val="00363C67"/>
    <w:rsid w:val="00363F99"/>
    <w:rsid w:val="00364229"/>
    <w:rsid w:val="003652BB"/>
    <w:rsid w:val="00366D4D"/>
    <w:rsid w:val="003715A7"/>
    <w:rsid w:val="00371B6D"/>
    <w:rsid w:val="00372725"/>
    <w:rsid w:val="0037333E"/>
    <w:rsid w:val="003733A8"/>
    <w:rsid w:val="003739E6"/>
    <w:rsid w:val="00374756"/>
    <w:rsid w:val="00374E96"/>
    <w:rsid w:val="0037534F"/>
    <w:rsid w:val="00375A53"/>
    <w:rsid w:val="0037703F"/>
    <w:rsid w:val="0037763E"/>
    <w:rsid w:val="00380728"/>
    <w:rsid w:val="00380ED3"/>
    <w:rsid w:val="003822E2"/>
    <w:rsid w:val="00384CBB"/>
    <w:rsid w:val="003855A2"/>
    <w:rsid w:val="003857E6"/>
    <w:rsid w:val="00387DA6"/>
    <w:rsid w:val="0039002F"/>
    <w:rsid w:val="003905D8"/>
    <w:rsid w:val="00391000"/>
    <w:rsid w:val="003918B7"/>
    <w:rsid w:val="00391D23"/>
    <w:rsid w:val="003933B0"/>
    <w:rsid w:val="003977D5"/>
    <w:rsid w:val="003A0A50"/>
    <w:rsid w:val="003A0B08"/>
    <w:rsid w:val="003A255D"/>
    <w:rsid w:val="003A2703"/>
    <w:rsid w:val="003A2A27"/>
    <w:rsid w:val="003A2AFB"/>
    <w:rsid w:val="003A3504"/>
    <w:rsid w:val="003A36F3"/>
    <w:rsid w:val="003A51C9"/>
    <w:rsid w:val="003A7423"/>
    <w:rsid w:val="003B097A"/>
    <w:rsid w:val="003B16DA"/>
    <w:rsid w:val="003B2AD2"/>
    <w:rsid w:val="003B45DF"/>
    <w:rsid w:val="003B476B"/>
    <w:rsid w:val="003B5D71"/>
    <w:rsid w:val="003B69F7"/>
    <w:rsid w:val="003C07FA"/>
    <w:rsid w:val="003C1A65"/>
    <w:rsid w:val="003C1D06"/>
    <w:rsid w:val="003C2FE7"/>
    <w:rsid w:val="003C30CE"/>
    <w:rsid w:val="003C3DBC"/>
    <w:rsid w:val="003C5314"/>
    <w:rsid w:val="003C5B14"/>
    <w:rsid w:val="003C78E2"/>
    <w:rsid w:val="003D0526"/>
    <w:rsid w:val="003D0763"/>
    <w:rsid w:val="003D0A7C"/>
    <w:rsid w:val="003D1DEF"/>
    <w:rsid w:val="003D21E7"/>
    <w:rsid w:val="003D28D0"/>
    <w:rsid w:val="003D2B90"/>
    <w:rsid w:val="003D3AC5"/>
    <w:rsid w:val="003D5768"/>
    <w:rsid w:val="003D78FD"/>
    <w:rsid w:val="003E2A24"/>
    <w:rsid w:val="003E3BC1"/>
    <w:rsid w:val="003E4209"/>
    <w:rsid w:val="003E43F1"/>
    <w:rsid w:val="003E4A27"/>
    <w:rsid w:val="003E4B0C"/>
    <w:rsid w:val="003E598E"/>
    <w:rsid w:val="003E71CD"/>
    <w:rsid w:val="003E7CB0"/>
    <w:rsid w:val="003E7EEB"/>
    <w:rsid w:val="003F10FB"/>
    <w:rsid w:val="003F1FD4"/>
    <w:rsid w:val="003F2017"/>
    <w:rsid w:val="003F3553"/>
    <w:rsid w:val="003F381F"/>
    <w:rsid w:val="003F4F87"/>
    <w:rsid w:val="003F5978"/>
    <w:rsid w:val="003F6278"/>
    <w:rsid w:val="00400C61"/>
    <w:rsid w:val="0040122F"/>
    <w:rsid w:val="00401240"/>
    <w:rsid w:val="00403270"/>
    <w:rsid w:val="00403485"/>
    <w:rsid w:val="00403C55"/>
    <w:rsid w:val="00404C36"/>
    <w:rsid w:val="00406539"/>
    <w:rsid w:val="00406BD5"/>
    <w:rsid w:val="00406D46"/>
    <w:rsid w:val="004071DF"/>
    <w:rsid w:val="00407E90"/>
    <w:rsid w:val="00407F4F"/>
    <w:rsid w:val="004117DD"/>
    <w:rsid w:val="00411AF6"/>
    <w:rsid w:val="004121D0"/>
    <w:rsid w:val="004130EB"/>
    <w:rsid w:val="00413D61"/>
    <w:rsid w:val="00413F56"/>
    <w:rsid w:val="00414F97"/>
    <w:rsid w:val="0041624E"/>
    <w:rsid w:val="004202D7"/>
    <w:rsid w:val="00420B18"/>
    <w:rsid w:val="00421403"/>
    <w:rsid w:val="00421A6F"/>
    <w:rsid w:val="00424C28"/>
    <w:rsid w:val="00427BD9"/>
    <w:rsid w:val="00427CC4"/>
    <w:rsid w:val="0043056E"/>
    <w:rsid w:val="004313F5"/>
    <w:rsid w:val="00431531"/>
    <w:rsid w:val="00431F4B"/>
    <w:rsid w:val="00432AF9"/>
    <w:rsid w:val="00433C0A"/>
    <w:rsid w:val="00436774"/>
    <w:rsid w:val="004374AD"/>
    <w:rsid w:val="004406DD"/>
    <w:rsid w:val="00441D76"/>
    <w:rsid w:val="00443626"/>
    <w:rsid w:val="0044390E"/>
    <w:rsid w:val="004442E8"/>
    <w:rsid w:val="0044490E"/>
    <w:rsid w:val="00446C2E"/>
    <w:rsid w:val="00447677"/>
    <w:rsid w:val="00447D4A"/>
    <w:rsid w:val="004506EA"/>
    <w:rsid w:val="00450925"/>
    <w:rsid w:val="00451364"/>
    <w:rsid w:val="00451EBF"/>
    <w:rsid w:val="00452F32"/>
    <w:rsid w:val="00453493"/>
    <w:rsid w:val="00455378"/>
    <w:rsid w:val="00455841"/>
    <w:rsid w:val="00460425"/>
    <w:rsid w:val="00460745"/>
    <w:rsid w:val="00460A41"/>
    <w:rsid w:val="00460D80"/>
    <w:rsid w:val="00461F43"/>
    <w:rsid w:val="0046207A"/>
    <w:rsid w:val="0046213D"/>
    <w:rsid w:val="00462797"/>
    <w:rsid w:val="00462DE8"/>
    <w:rsid w:val="00463AAB"/>
    <w:rsid w:val="004656F2"/>
    <w:rsid w:val="004659B7"/>
    <w:rsid w:val="00465F56"/>
    <w:rsid w:val="00466482"/>
    <w:rsid w:val="00470628"/>
    <w:rsid w:val="00471099"/>
    <w:rsid w:val="00472141"/>
    <w:rsid w:val="004727AB"/>
    <w:rsid w:val="004745B6"/>
    <w:rsid w:val="004755F8"/>
    <w:rsid w:val="0047563F"/>
    <w:rsid w:val="004756EA"/>
    <w:rsid w:val="00477163"/>
    <w:rsid w:val="004771C0"/>
    <w:rsid w:val="004776DC"/>
    <w:rsid w:val="00481314"/>
    <w:rsid w:val="00481858"/>
    <w:rsid w:val="0048295C"/>
    <w:rsid w:val="00484511"/>
    <w:rsid w:val="00484C57"/>
    <w:rsid w:val="00485FFF"/>
    <w:rsid w:val="00487901"/>
    <w:rsid w:val="00490608"/>
    <w:rsid w:val="0049133E"/>
    <w:rsid w:val="00491DEC"/>
    <w:rsid w:val="00492131"/>
    <w:rsid w:val="004934E1"/>
    <w:rsid w:val="00496134"/>
    <w:rsid w:val="00496ACF"/>
    <w:rsid w:val="00496FC1"/>
    <w:rsid w:val="004A0B46"/>
    <w:rsid w:val="004A1E6F"/>
    <w:rsid w:val="004A240E"/>
    <w:rsid w:val="004A35D9"/>
    <w:rsid w:val="004A43CF"/>
    <w:rsid w:val="004A5A09"/>
    <w:rsid w:val="004A6FA2"/>
    <w:rsid w:val="004A787D"/>
    <w:rsid w:val="004B01D8"/>
    <w:rsid w:val="004B0722"/>
    <w:rsid w:val="004B2168"/>
    <w:rsid w:val="004B27F7"/>
    <w:rsid w:val="004B2DC0"/>
    <w:rsid w:val="004B30EC"/>
    <w:rsid w:val="004B358B"/>
    <w:rsid w:val="004B4258"/>
    <w:rsid w:val="004B43CE"/>
    <w:rsid w:val="004B4D59"/>
    <w:rsid w:val="004B4E61"/>
    <w:rsid w:val="004B5ACF"/>
    <w:rsid w:val="004B5D9D"/>
    <w:rsid w:val="004B63DB"/>
    <w:rsid w:val="004B732C"/>
    <w:rsid w:val="004B7AC8"/>
    <w:rsid w:val="004B7CE5"/>
    <w:rsid w:val="004B7FBA"/>
    <w:rsid w:val="004C2B7A"/>
    <w:rsid w:val="004C36A8"/>
    <w:rsid w:val="004C5252"/>
    <w:rsid w:val="004C5299"/>
    <w:rsid w:val="004C5FA0"/>
    <w:rsid w:val="004D2B8E"/>
    <w:rsid w:val="004D327A"/>
    <w:rsid w:val="004D3DA6"/>
    <w:rsid w:val="004D4345"/>
    <w:rsid w:val="004D5FD8"/>
    <w:rsid w:val="004D63D3"/>
    <w:rsid w:val="004D6AFB"/>
    <w:rsid w:val="004D771B"/>
    <w:rsid w:val="004E3A1F"/>
    <w:rsid w:val="004E5FB9"/>
    <w:rsid w:val="004E6FF4"/>
    <w:rsid w:val="004E7231"/>
    <w:rsid w:val="004F0146"/>
    <w:rsid w:val="004F0259"/>
    <w:rsid w:val="004F0299"/>
    <w:rsid w:val="004F2CBB"/>
    <w:rsid w:val="004F2F66"/>
    <w:rsid w:val="004F3D26"/>
    <w:rsid w:val="004F3E1E"/>
    <w:rsid w:val="004F5392"/>
    <w:rsid w:val="004F54A9"/>
    <w:rsid w:val="004F5A0F"/>
    <w:rsid w:val="004F5D95"/>
    <w:rsid w:val="004F6089"/>
    <w:rsid w:val="004F67E0"/>
    <w:rsid w:val="0050020C"/>
    <w:rsid w:val="00500374"/>
    <w:rsid w:val="00501A5D"/>
    <w:rsid w:val="00502898"/>
    <w:rsid w:val="00503CBB"/>
    <w:rsid w:val="0050520D"/>
    <w:rsid w:val="00505271"/>
    <w:rsid w:val="0050566D"/>
    <w:rsid w:val="0050679F"/>
    <w:rsid w:val="00511E03"/>
    <w:rsid w:val="005132BB"/>
    <w:rsid w:val="0051379F"/>
    <w:rsid w:val="0051383B"/>
    <w:rsid w:val="005138AC"/>
    <w:rsid w:val="00516218"/>
    <w:rsid w:val="005163D5"/>
    <w:rsid w:val="00517594"/>
    <w:rsid w:val="00520580"/>
    <w:rsid w:val="005210EC"/>
    <w:rsid w:val="005223AB"/>
    <w:rsid w:val="00522FCC"/>
    <w:rsid w:val="00524DB9"/>
    <w:rsid w:val="00524DC1"/>
    <w:rsid w:val="005251C2"/>
    <w:rsid w:val="0052647F"/>
    <w:rsid w:val="00526639"/>
    <w:rsid w:val="00527210"/>
    <w:rsid w:val="0052733B"/>
    <w:rsid w:val="00532DB6"/>
    <w:rsid w:val="005338F3"/>
    <w:rsid w:val="00534E94"/>
    <w:rsid w:val="005378BA"/>
    <w:rsid w:val="00541033"/>
    <w:rsid w:val="005422DA"/>
    <w:rsid w:val="00542BB6"/>
    <w:rsid w:val="00546343"/>
    <w:rsid w:val="0054695F"/>
    <w:rsid w:val="00546A81"/>
    <w:rsid w:val="00546E2A"/>
    <w:rsid w:val="0054781F"/>
    <w:rsid w:val="00547A13"/>
    <w:rsid w:val="0055188F"/>
    <w:rsid w:val="005523ED"/>
    <w:rsid w:val="00552589"/>
    <w:rsid w:val="00556E89"/>
    <w:rsid w:val="005572F4"/>
    <w:rsid w:val="00557724"/>
    <w:rsid w:val="005577E1"/>
    <w:rsid w:val="00557C95"/>
    <w:rsid w:val="005601D8"/>
    <w:rsid w:val="00560C09"/>
    <w:rsid w:val="00562A77"/>
    <w:rsid w:val="0056302A"/>
    <w:rsid w:val="00563DB3"/>
    <w:rsid w:val="0056482B"/>
    <w:rsid w:val="005648C6"/>
    <w:rsid w:val="00564AC2"/>
    <w:rsid w:val="00565881"/>
    <w:rsid w:val="00566043"/>
    <w:rsid w:val="00572A45"/>
    <w:rsid w:val="00572BC9"/>
    <w:rsid w:val="00573E17"/>
    <w:rsid w:val="005744C3"/>
    <w:rsid w:val="005748C8"/>
    <w:rsid w:val="005758F1"/>
    <w:rsid w:val="005779FB"/>
    <w:rsid w:val="00580EF9"/>
    <w:rsid w:val="005812C9"/>
    <w:rsid w:val="005825DA"/>
    <w:rsid w:val="005830ED"/>
    <w:rsid w:val="00583216"/>
    <w:rsid w:val="0058339D"/>
    <w:rsid w:val="005842B0"/>
    <w:rsid w:val="00584E97"/>
    <w:rsid w:val="0058543A"/>
    <w:rsid w:val="0058581A"/>
    <w:rsid w:val="00585A84"/>
    <w:rsid w:val="00585C5E"/>
    <w:rsid w:val="00585E28"/>
    <w:rsid w:val="00585EAA"/>
    <w:rsid w:val="00586C91"/>
    <w:rsid w:val="0059083F"/>
    <w:rsid w:val="00590F95"/>
    <w:rsid w:val="005913CF"/>
    <w:rsid w:val="005924AD"/>
    <w:rsid w:val="00592BDB"/>
    <w:rsid w:val="00592C60"/>
    <w:rsid w:val="005939BA"/>
    <w:rsid w:val="00593B64"/>
    <w:rsid w:val="005A1267"/>
    <w:rsid w:val="005A1CFC"/>
    <w:rsid w:val="005A22E4"/>
    <w:rsid w:val="005A4944"/>
    <w:rsid w:val="005A52BA"/>
    <w:rsid w:val="005A55D4"/>
    <w:rsid w:val="005A5DCD"/>
    <w:rsid w:val="005A617B"/>
    <w:rsid w:val="005A64FB"/>
    <w:rsid w:val="005A734A"/>
    <w:rsid w:val="005A7CCC"/>
    <w:rsid w:val="005A7F26"/>
    <w:rsid w:val="005B257B"/>
    <w:rsid w:val="005B4690"/>
    <w:rsid w:val="005B5968"/>
    <w:rsid w:val="005B6925"/>
    <w:rsid w:val="005B71D7"/>
    <w:rsid w:val="005B7268"/>
    <w:rsid w:val="005C0372"/>
    <w:rsid w:val="005C0C90"/>
    <w:rsid w:val="005C1DC8"/>
    <w:rsid w:val="005C2753"/>
    <w:rsid w:val="005C2BB5"/>
    <w:rsid w:val="005C5048"/>
    <w:rsid w:val="005C52BB"/>
    <w:rsid w:val="005C730D"/>
    <w:rsid w:val="005C7664"/>
    <w:rsid w:val="005C7BE5"/>
    <w:rsid w:val="005D0310"/>
    <w:rsid w:val="005D3004"/>
    <w:rsid w:val="005D358F"/>
    <w:rsid w:val="005D4E59"/>
    <w:rsid w:val="005D5288"/>
    <w:rsid w:val="005D5431"/>
    <w:rsid w:val="005D5B8F"/>
    <w:rsid w:val="005D5F9E"/>
    <w:rsid w:val="005D646D"/>
    <w:rsid w:val="005D6D27"/>
    <w:rsid w:val="005D7E9A"/>
    <w:rsid w:val="005E0727"/>
    <w:rsid w:val="005E126F"/>
    <w:rsid w:val="005E1459"/>
    <w:rsid w:val="005E146D"/>
    <w:rsid w:val="005E1A47"/>
    <w:rsid w:val="005E3286"/>
    <w:rsid w:val="005E352B"/>
    <w:rsid w:val="005E4884"/>
    <w:rsid w:val="005E6637"/>
    <w:rsid w:val="005E6E31"/>
    <w:rsid w:val="005E78D7"/>
    <w:rsid w:val="005F03C1"/>
    <w:rsid w:val="005F061A"/>
    <w:rsid w:val="005F2108"/>
    <w:rsid w:val="005F3482"/>
    <w:rsid w:val="005F3741"/>
    <w:rsid w:val="005F3D19"/>
    <w:rsid w:val="005F43CD"/>
    <w:rsid w:val="005F4CE2"/>
    <w:rsid w:val="005F5646"/>
    <w:rsid w:val="005F6BF7"/>
    <w:rsid w:val="005F7B8C"/>
    <w:rsid w:val="006006F1"/>
    <w:rsid w:val="0060072F"/>
    <w:rsid w:val="006009BB"/>
    <w:rsid w:val="00601092"/>
    <w:rsid w:val="0060121F"/>
    <w:rsid w:val="0060234B"/>
    <w:rsid w:val="0060384B"/>
    <w:rsid w:val="006038D2"/>
    <w:rsid w:val="006046BE"/>
    <w:rsid w:val="00607C24"/>
    <w:rsid w:val="00611B2B"/>
    <w:rsid w:val="00612086"/>
    <w:rsid w:val="006126CB"/>
    <w:rsid w:val="00613F05"/>
    <w:rsid w:val="00616C28"/>
    <w:rsid w:val="00620C0F"/>
    <w:rsid w:val="00620EE3"/>
    <w:rsid w:val="00622DD1"/>
    <w:rsid w:val="006243E1"/>
    <w:rsid w:val="00625D09"/>
    <w:rsid w:val="00626BBB"/>
    <w:rsid w:val="00627532"/>
    <w:rsid w:val="006313B9"/>
    <w:rsid w:val="0063194B"/>
    <w:rsid w:val="00631F75"/>
    <w:rsid w:val="00632ABA"/>
    <w:rsid w:val="0063315E"/>
    <w:rsid w:val="006366B8"/>
    <w:rsid w:val="0063679B"/>
    <w:rsid w:val="006371A9"/>
    <w:rsid w:val="00637339"/>
    <w:rsid w:val="006377CB"/>
    <w:rsid w:val="00640A23"/>
    <w:rsid w:val="00641AFE"/>
    <w:rsid w:val="006423E9"/>
    <w:rsid w:val="00642993"/>
    <w:rsid w:val="00643F0D"/>
    <w:rsid w:val="006450EB"/>
    <w:rsid w:val="006456D9"/>
    <w:rsid w:val="00645DE1"/>
    <w:rsid w:val="0064675D"/>
    <w:rsid w:val="00646DA1"/>
    <w:rsid w:val="006508CE"/>
    <w:rsid w:val="00652EE7"/>
    <w:rsid w:val="00655955"/>
    <w:rsid w:val="00656787"/>
    <w:rsid w:val="00656EBC"/>
    <w:rsid w:val="00657C7E"/>
    <w:rsid w:val="00657FE7"/>
    <w:rsid w:val="00662429"/>
    <w:rsid w:val="00662889"/>
    <w:rsid w:val="00662FD8"/>
    <w:rsid w:val="006630B0"/>
    <w:rsid w:val="00666C95"/>
    <w:rsid w:val="00666D1D"/>
    <w:rsid w:val="00667710"/>
    <w:rsid w:val="006678FB"/>
    <w:rsid w:val="00667E6E"/>
    <w:rsid w:val="00670425"/>
    <w:rsid w:val="006707AA"/>
    <w:rsid w:val="00670A64"/>
    <w:rsid w:val="0067155E"/>
    <w:rsid w:val="0067243B"/>
    <w:rsid w:val="006724E0"/>
    <w:rsid w:val="00673F49"/>
    <w:rsid w:val="00674445"/>
    <w:rsid w:val="0067492E"/>
    <w:rsid w:val="006755AF"/>
    <w:rsid w:val="00675BCC"/>
    <w:rsid w:val="00676F49"/>
    <w:rsid w:val="00676F64"/>
    <w:rsid w:val="00677CDC"/>
    <w:rsid w:val="006812F6"/>
    <w:rsid w:val="006815C8"/>
    <w:rsid w:val="0068185E"/>
    <w:rsid w:val="00681C6A"/>
    <w:rsid w:val="006833AD"/>
    <w:rsid w:val="006835D1"/>
    <w:rsid w:val="00683C30"/>
    <w:rsid w:val="00690FD5"/>
    <w:rsid w:val="00691011"/>
    <w:rsid w:val="0069180C"/>
    <w:rsid w:val="00691BF9"/>
    <w:rsid w:val="00691D5B"/>
    <w:rsid w:val="006920C9"/>
    <w:rsid w:val="006921C8"/>
    <w:rsid w:val="00692598"/>
    <w:rsid w:val="00693C5D"/>
    <w:rsid w:val="006940F7"/>
    <w:rsid w:val="00694864"/>
    <w:rsid w:val="006960AB"/>
    <w:rsid w:val="00696976"/>
    <w:rsid w:val="006973DD"/>
    <w:rsid w:val="00697862"/>
    <w:rsid w:val="006A09B6"/>
    <w:rsid w:val="006A1C22"/>
    <w:rsid w:val="006A3869"/>
    <w:rsid w:val="006A42C7"/>
    <w:rsid w:val="006A5A2D"/>
    <w:rsid w:val="006A5BDC"/>
    <w:rsid w:val="006B2523"/>
    <w:rsid w:val="006B3E65"/>
    <w:rsid w:val="006B438B"/>
    <w:rsid w:val="006B48D0"/>
    <w:rsid w:val="006B61E1"/>
    <w:rsid w:val="006C0578"/>
    <w:rsid w:val="006C195D"/>
    <w:rsid w:val="006C1B42"/>
    <w:rsid w:val="006C1BB2"/>
    <w:rsid w:val="006C2753"/>
    <w:rsid w:val="006C308C"/>
    <w:rsid w:val="006C6F3E"/>
    <w:rsid w:val="006D0A02"/>
    <w:rsid w:val="006D0C40"/>
    <w:rsid w:val="006D2272"/>
    <w:rsid w:val="006D22D9"/>
    <w:rsid w:val="006D2C70"/>
    <w:rsid w:val="006D3391"/>
    <w:rsid w:val="006D4D1D"/>
    <w:rsid w:val="006D53DF"/>
    <w:rsid w:val="006D5A29"/>
    <w:rsid w:val="006D615C"/>
    <w:rsid w:val="006D6535"/>
    <w:rsid w:val="006D673F"/>
    <w:rsid w:val="006E08E2"/>
    <w:rsid w:val="006E0910"/>
    <w:rsid w:val="006E1AED"/>
    <w:rsid w:val="006E2262"/>
    <w:rsid w:val="006E3A39"/>
    <w:rsid w:val="006E3ECD"/>
    <w:rsid w:val="006E49F5"/>
    <w:rsid w:val="006E4FEA"/>
    <w:rsid w:val="006E6035"/>
    <w:rsid w:val="006E7F7A"/>
    <w:rsid w:val="006F003D"/>
    <w:rsid w:val="006F0F06"/>
    <w:rsid w:val="006F2541"/>
    <w:rsid w:val="006F3A9C"/>
    <w:rsid w:val="006F54DB"/>
    <w:rsid w:val="006F612C"/>
    <w:rsid w:val="006F722B"/>
    <w:rsid w:val="006F7FF3"/>
    <w:rsid w:val="007012B5"/>
    <w:rsid w:val="0070405B"/>
    <w:rsid w:val="0070651E"/>
    <w:rsid w:val="00707328"/>
    <w:rsid w:val="00707A40"/>
    <w:rsid w:val="00707CB9"/>
    <w:rsid w:val="00710A54"/>
    <w:rsid w:val="00710CDF"/>
    <w:rsid w:val="00710D47"/>
    <w:rsid w:val="0071201B"/>
    <w:rsid w:val="00712039"/>
    <w:rsid w:val="007123F9"/>
    <w:rsid w:val="00713870"/>
    <w:rsid w:val="00715147"/>
    <w:rsid w:val="007157EA"/>
    <w:rsid w:val="00717DDB"/>
    <w:rsid w:val="00721885"/>
    <w:rsid w:val="00721B9C"/>
    <w:rsid w:val="00721F78"/>
    <w:rsid w:val="00722F19"/>
    <w:rsid w:val="00722FBA"/>
    <w:rsid w:val="007231A8"/>
    <w:rsid w:val="007233F5"/>
    <w:rsid w:val="007235F6"/>
    <w:rsid w:val="00723804"/>
    <w:rsid w:val="00723883"/>
    <w:rsid w:val="00725E20"/>
    <w:rsid w:val="00726499"/>
    <w:rsid w:val="0072752C"/>
    <w:rsid w:val="00727B1E"/>
    <w:rsid w:val="00727DC3"/>
    <w:rsid w:val="00727FE5"/>
    <w:rsid w:val="0073096A"/>
    <w:rsid w:val="00731A3F"/>
    <w:rsid w:val="00732037"/>
    <w:rsid w:val="007327B7"/>
    <w:rsid w:val="00732CE6"/>
    <w:rsid w:val="00732F4E"/>
    <w:rsid w:val="0073408E"/>
    <w:rsid w:val="0073572A"/>
    <w:rsid w:val="00735A62"/>
    <w:rsid w:val="00736A10"/>
    <w:rsid w:val="00737006"/>
    <w:rsid w:val="007375A7"/>
    <w:rsid w:val="00740024"/>
    <w:rsid w:val="007400CC"/>
    <w:rsid w:val="00740525"/>
    <w:rsid w:val="00740A19"/>
    <w:rsid w:val="0074229A"/>
    <w:rsid w:val="00742B29"/>
    <w:rsid w:val="007459FF"/>
    <w:rsid w:val="00745F17"/>
    <w:rsid w:val="007464CE"/>
    <w:rsid w:val="00746ED7"/>
    <w:rsid w:val="0074726E"/>
    <w:rsid w:val="00747888"/>
    <w:rsid w:val="00751EDA"/>
    <w:rsid w:val="0075200B"/>
    <w:rsid w:val="00752F41"/>
    <w:rsid w:val="007539FB"/>
    <w:rsid w:val="00753FC5"/>
    <w:rsid w:val="00755BE4"/>
    <w:rsid w:val="0075649B"/>
    <w:rsid w:val="00756D88"/>
    <w:rsid w:val="007571D9"/>
    <w:rsid w:val="00762771"/>
    <w:rsid w:val="00763588"/>
    <w:rsid w:val="00763B6D"/>
    <w:rsid w:val="00763E09"/>
    <w:rsid w:val="00764A1D"/>
    <w:rsid w:val="00764E75"/>
    <w:rsid w:val="00766A93"/>
    <w:rsid w:val="00770140"/>
    <w:rsid w:val="007705CA"/>
    <w:rsid w:val="00770DDC"/>
    <w:rsid w:val="00771475"/>
    <w:rsid w:val="0077155A"/>
    <w:rsid w:val="00774845"/>
    <w:rsid w:val="00775444"/>
    <w:rsid w:val="00777AB3"/>
    <w:rsid w:val="00777D8A"/>
    <w:rsid w:val="00780ECD"/>
    <w:rsid w:val="007815AE"/>
    <w:rsid w:val="00782177"/>
    <w:rsid w:val="0078319E"/>
    <w:rsid w:val="00783CB8"/>
    <w:rsid w:val="0078612B"/>
    <w:rsid w:val="00786191"/>
    <w:rsid w:val="00786265"/>
    <w:rsid w:val="007903AE"/>
    <w:rsid w:val="00790756"/>
    <w:rsid w:val="00790B5A"/>
    <w:rsid w:val="00791354"/>
    <w:rsid w:val="0079280D"/>
    <w:rsid w:val="00792BC4"/>
    <w:rsid w:val="00793309"/>
    <w:rsid w:val="0079400B"/>
    <w:rsid w:val="00794882"/>
    <w:rsid w:val="00796B00"/>
    <w:rsid w:val="007A06E7"/>
    <w:rsid w:val="007A2B9B"/>
    <w:rsid w:val="007A3845"/>
    <w:rsid w:val="007A3ABB"/>
    <w:rsid w:val="007A4B0A"/>
    <w:rsid w:val="007A54B9"/>
    <w:rsid w:val="007A6EF3"/>
    <w:rsid w:val="007A7354"/>
    <w:rsid w:val="007A7C30"/>
    <w:rsid w:val="007B126E"/>
    <w:rsid w:val="007B177E"/>
    <w:rsid w:val="007B1B3C"/>
    <w:rsid w:val="007B1F1A"/>
    <w:rsid w:val="007B2846"/>
    <w:rsid w:val="007B2A4A"/>
    <w:rsid w:val="007B3CE7"/>
    <w:rsid w:val="007B411A"/>
    <w:rsid w:val="007B4F3C"/>
    <w:rsid w:val="007B5514"/>
    <w:rsid w:val="007B736D"/>
    <w:rsid w:val="007C06DB"/>
    <w:rsid w:val="007C0D6C"/>
    <w:rsid w:val="007C1C1A"/>
    <w:rsid w:val="007C1ED2"/>
    <w:rsid w:val="007C21FC"/>
    <w:rsid w:val="007C2F35"/>
    <w:rsid w:val="007C31B8"/>
    <w:rsid w:val="007C4506"/>
    <w:rsid w:val="007C467C"/>
    <w:rsid w:val="007C485A"/>
    <w:rsid w:val="007C64AE"/>
    <w:rsid w:val="007C6F9F"/>
    <w:rsid w:val="007D11CD"/>
    <w:rsid w:val="007D130F"/>
    <w:rsid w:val="007D3612"/>
    <w:rsid w:val="007D3B1A"/>
    <w:rsid w:val="007D4294"/>
    <w:rsid w:val="007D6C5F"/>
    <w:rsid w:val="007D7271"/>
    <w:rsid w:val="007E0371"/>
    <w:rsid w:val="007E145C"/>
    <w:rsid w:val="007E1755"/>
    <w:rsid w:val="007E18FD"/>
    <w:rsid w:val="007E3696"/>
    <w:rsid w:val="007E455C"/>
    <w:rsid w:val="007E69BB"/>
    <w:rsid w:val="007E6F14"/>
    <w:rsid w:val="007E7327"/>
    <w:rsid w:val="007E7632"/>
    <w:rsid w:val="007E76A1"/>
    <w:rsid w:val="007E7C25"/>
    <w:rsid w:val="007F1636"/>
    <w:rsid w:val="007F1AF9"/>
    <w:rsid w:val="007F25EA"/>
    <w:rsid w:val="007F3483"/>
    <w:rsid w:val="00802511"/>
    <w:rsid w:val="00804573"/>
    <w:rsid w:val="008047C1"/>
    <w:rsid w:val="00804AD8"/>
    <w:rsid w:val="008059AE"/>
    <w:rsid w:val="0080651A"/>
    <w:rsid w:val="00807A21"/>
    <w:rsid w:val="008101B0"/>
    <w:rsid w:val="00810738"/>
    <w:rsid w:val="00813D22"/>
    <w:rsid w:val="00815FA3"/>
    <w:rsid w:val="008177B0"/>
    <w:rsid w:val="00817D7C"/>
    <w:rsid w:val="008212B6"/>
    <w:rsid w:val="00821B82"/>
    <w:rsid w:val="00822013"/>
    <w:rsid w:val="00822D6C"/>
    <w:rsid w:val="00824DB2"/>
    <w:rsid w:val="00825321"/>
    <w:rsid w:val="00825A09"/>
    <w:rsid w:val="00825CF1"/>
    <w:rsid w:val="008270C6"/>
    <w:rsid w:val="00830DDD"/>
    <w:rsid w:val="00831169"/>
    <w:rsid w:val="00831539"/>
    <w:rsid w:val="0083183D"/>
    <w:rsid w:val="008318D9"/>
    <w:rsid w:val="00831A5F"/>
    <w:rsid w:val="00832626"/>
    <w:rsid w:val="00832A66"/>
    <w:rsid w:val="00834447"/>
    <w:rsid w:val="00834499"/>
    <w:rsid w:val="00837072"/>
    <w:rsid w:val="00840556"/>
    <w:rsid w:val="00842079"/>
    <w:rsid w:val="008424A6"/>
    <w:rsid w:val="00842AB2"/>
    <w:rsid w:val="00842B95"/>
    <w:rsid w:val="00844010"/>
    <w:rsid w:val="00844D41"/>
    <w:rsid w:val="00845313"/>
    <w:rsid w:val="00845418"/>
    <w:rsid w:val="00845436"/>
    <w:rsid w:val="008466B3"/>
    <w:rsid w:val="00846FB3"/>
    <w:rsid w:val="0084747D"/>
    <w:rsid w:val="00847C4E"/>
    <w:rsid w:val="008509EC"/>
    <w:rsid w:val="00855473"/>
    <w:rsid w:val="00855B2C"/>
    <w:rsid w:val="008565B6"/>
    <w:rsid w:val="0085661B"/>
    <w:rsid w:val="00857F9F"/>
    <w:rsid w:val="00857FF6"/>
    <w:rsid w:val="00860E09"/>
    <w:rsid w:val="00861737"/>
    <w:rsid w:val="00861E5E"/>
    <w:rsid w:val="008624C9"/>
    <w:rsid w:val="00863D26"/>
    <w:rsid w:val="00863F3B"/>
    <w:rsid w:val="008650D3"/>
    <w:rsid w:val="008667AD"/>
    <w:rsid w:val="00866FB6"/>
    <w:rsid w:val="00867ABA"/>
    <w:rsid w:val="00867E3C"/>
    <w:rsid w:val="00870658"/>
    <w:rsid w:val="00870F89"/>
    <w:rsid w:val="008737AC"/>
    <w:rsid w:val="00873ABD"/>
    <w:rsid w:val="00873AE2"/>
    <w:rsid w:val="00875709"/>
    <w:rsid w:val="00875ACC"/>
    <w:rsid w:val="00877442"/>
    <w:rsid w:val="00877960"/>
    <w:rsid w:val="00877FE9"/>
    <w:rsid w:val="00882D9B"/>
    <w:rsid w:val="00883F2E"/>
    <w:rsid w:val="00885B63"/>
    <w:rsid w:val="00885C16"/>
    <w:rsid w:val="00885C68"/>
    <w:rsid w:val="00887FDD"/>
    <w:rsid w:val="008904A2"/>
    <w:rsid w:val="00892113"/>
    <w:rsid w:val="00892403"/>
    <w:rsid w:val="00892B20"/>
    <w:rsid w:val="00892E3A"/>
    <w:rsid w:val="00893CFF"/>
    <w:rsid w:val="00894461"/>
    <w:rsid w:val="0089476A"/>
    <w:rsid w:val="00895098"/>
    <w:rsid w:val="008951C2"/>
    <w:rsid w:val="0089590F"/>
    <w:rsid w:val="008A0448"/>
    <w:rsid w:val="008A201D"/>
    <w:rsid w:val="008A276D"/>
    <w:rsid w:val="008A3D34"/>
    <w:rsid w:val="008A401D"/>
    <w:rsid w:val="008A6328"/>
    <w:rsid w:val="008A6F80"/>
    <w:rsid w:val="008A781A"/>
    <w:rsid w:val="008A7978"/>
    <w:rsid w:val="008B032B"/>
    <w:rsid w:val="008B0771"/>
    <w:rsid w:val="008B1CCE"/>
    <w:rsid w:val="008B50CA"/>
    <w:rsid w:val="008B517A"/>
    <w:rsid w:val="008B55AC"/>
    <w:rsid w:val="008B5CD4"/>
    <w:rsid w:val="008B6609"/>
    <w:rsid w:val="008B7349"/>
    <w:rsid w:val="008B7840"/>
    <w:rsid w:val="008B7949"/>
    <w:rsid w:val="008C0342"/>
    <w:rsid w:val="008C0CB3"/>
    <w:rsid w:val="008C2A2B"/>
    <w:rsid w:val="008C52FD"/>
    <w:rsid w:val="008C6F66"/>
    <w:rsid w:val="008D17D1"/>
    <w:rsid w:val="008D2194"/>
    <w:rsid w:val="008D2A38"/>
    <w:rsid w:val="008D41B5"/>
    <w:rsid w:val="008E0923"/>
    <w:rsid w:val="008E255D"/>
    <w:rsid w:val="008E2DEA"/>
    <w:rsid w:val="008E2F62"/>
    <w:rsid w:val="008E5510"/>
    <w:rsid w:val="008E6C40"/>
    <w:rsid w:val="008E6ECD"/>
    <w:rsid w:val="008E6F86"/>
    <w:rsid w:val="008F0B19"/>
    <w:rsid w:val="008F31C5"/>
    <w:rsid w:val="008F4BBB"/>
    <w:rsid w:val="008F4E27"/>
    <w:rsid w:val="008F6CFC"/>
    <w:rsid w:val="008F75A7"/>
    <w:rsid w:val="008F7B77"/>
    <w:rsid w:val="00902FF6"/>
    <w:rsid w:val="0090358A"/>
    <w:rsid w:val="0090371F"/>
    <w:rsid w:val="00905213"/>
    <w:rsid w:val="0090523F"/>
    <w:rsid w:val="00906866"/>
    <w:rsid w:val="00907754"/>
    <w:rsid w:val="00907772"/>
    <w:rsid w:val="00910146"/>
    <w:rsid w:val="00910F6E"/>
    <w:rsid w:val="0091253C"/>
    <w:rsid w:val="00913A03"/>
    <w:rsid w:val="0091438D"/>
    <w:rsid w:val="00914587"/>
    <w:rsid w:val="00917788"/>
    <w:rsid w:val="00921637"/>
    <w:rsid w:val="00921D77"/>
    <w:rsid w:val="009225CE"/>
    <w:rsid w:val="00923941"/>
    <w:rsid w:val="009246E9"/>
    <w:rsid w:val="00925670"/>
    <w:rsid w:val="00925DE2"/>
    <w:rsid w:val="00926006"/>
    <w:rsid w:val="00926340"/>
    <w:rsid w:val="009276F4"/>
    <w:rsid w:val="00927C13"/>
    <w:rsid w:val="00927E8A"/>
    <w:rsid w:val="009313A6"/>
    <w:rsid w:val="00931993"/>
    <w:rsid w:val="00931A2C"/>
    <w:rsid w:val="00931A37"/>
    <w:rsid w:val="009335FA"/>
    <w:rsid w:val="009345DC"/>
    <w:rsid w:val="00934945"/>
    <w:rsid w:val="00934B4F"/>
    <w:rsid w:val="009350E2"/>
    <w:rsid w:val="00935659"/>
    <w:rsid w:val="00937334"/>
    <w:rsid w:val="0094082A"/>
    <w:rsid w:val="009409AF"/>
    <w:rsid w:val="0094133B"/>
    <w:rsid w:val="00941B2E"/>
    <w:rsid w:val="009427E1"/>
    <w:rsid w:val="00943BD2"/>
    <w:rsid w:val="00943F10"/>
    <w:rsid w:val="009448A5"/>
    <w:rsid w:val="00944C0A"/>
    <w:rsid w:val="009454E4"/>
    <w:rsid w:val="009458C0"/>
    <w:rsid w:val="00946A8F"/>
    <w:rsid w:val="00946ABF"/>
    <w:rsid w:val="00947E93"/>
    <w:rsid w:val="009508C8"/>
    <w:rsid w:val="00951152"/>
    <w:rsid w:val="00951463"/>
    <w:rsid w:val="00951A13"/>
    <w:rsid w:val="00951A67"/>
    <w:rsid w:val="00953A18"/>
    <w:rsid w:val="00957F2C"/>
    <w:rsid w:val="0096012D"/>
    <w:rsid w:val="009606B3"/>
    <w:rsid w:val="00962140"/>
    <w:rsid w:val="0096275A"/>
    <w:rsid w:val="009645B7"/>
    <w:rsid w:val="00964C24"/>
    <w:rsid w:val="00964DD7"/>
    <w:rsid w:val="0096740E"/>
    <w:rsid w:val="00967757"/>
    <w:rsid w:val="0096784E"/>
    <w:rsid w:val="009710C9"/>
    <w:rsid w:val="00971734"/>
    <w:rsid w:val="0097180C"/>
    <w:rsid w:val="00973178"/>
    <w:rsid w:val="00973910"/>
    <w:rsid w:val="00973971"/>
    <w:rsid w:val="00974AA4"/>
    <w:rsid w:val="00976B0D"/>
    <w:rsid w:val="009771E0"/>
    <w:rsid w:val="00977FAE"/>
    <w:rsid w:val="009811B4"/>
    <w:rsid w:val="00981A09"/>
    <w:rsid w:val="00981C84"/>
    <w:rsid w:val="009837E0"/>
    <w:rsid w:val="00984FA1"/>
    <w:rsid w:val="0098522D"/>
    <w:rsid w:val="00986306"/>
    <w:rsid w:val="00986BDE"/>
    <w:rsid w:val="00987565"/>
    <w:rsid w:val="00987E58"/>
    <w:rsid w:val="0099021A"/>
    <w:rsid w:val="0099050A"/>
    <w:rsid w:val="00991A04"/>
    <w:rsid w:val="009923DB"/>
    <w:rsid w:val="00992895"/>
    <w:rsid w:val="009945FB"/>
    <w:rsid w:val="009948CF"/>
    <w:rsid w:val="00994E78"/>
    <w:rsid w:val="00995C5E"/>
    <w:rsid w:val="00996206"/>
    <w:rsid w:val="00996B85"/>
    <w:rsid w:val="0099766D"/>
    <w:rsid w:val="0099790D"/>
    <w:rsid w:val="009A0521"/>
    <w:rsid w:val="009A2067"/>
    <w:rsid w:val="009A21B9"/>
    <w:rsid w:val="009A23E2"/>
    <w:rsid w:val="009A2C4F"/>
    <w:rsid w:val="009A2E05"/>
    <w:rsid w:val="009A3732"/>
    <w:rsid w:val="009A3DDD"/>
    <w:rsid w:val="009A3F2A"/>
    <w:rsid w:val="009A528C"/>
    <w:rsid w:val="009A583D"/>
    <w:rsid w:val="009A6910"/>
    <w:rsid w:val="009A6BC1"/>
    <w:rsid w:val="009A715E"/>
    <w:rsid w:val="009B0B85"/>
    <w:rsid w:val="009B1941"/>
    <w:rsid w:val="009B21EE"/>
    <w:rsid w:val="009B2AD9"/>
    <w:rsid w:val="009B3A8A"/>
    <w:rsid w:val="009B3AD9"/>
    <w:rsid w:val="009B3C7B"/>
    <w:rsid w:val="009B49DA"/>
    <w:rsid w:val="009B5C4C"/>
    <w:rsid w:val="009B6109"/>
    <w:rsid w:val="009B6EEE"/>
    <w:rsid w:val="009B776C"/>
    <w:rsid w:val="009C0215"/>
    <w:rsid w:val="009C0F23"/>
    <w:rsid w:val="009C2405"/>
    <w:rsid w:val="009C414E"/>
    <w:rsid w:val="009C5255"/>
    <w:rsid w:val="009C5953"/>
    <w:rsid w:val="009C726C"/>
    <w:rsid w:val="009D21A9"/>
    <w:rsid w:val="009D2BA9"/>
    <w:rsid w:val="009D30CE"/>
    <w:rsid w:val="009D38F8"/>
    <w:rsid w:val="009D3C7C"/>
    <w:rsid w:val="009D4160"/>
    <w:rsid w:val="009D4208"/>
    <w:rsid w:val="009D6B75"/>
    <w:rsid w:val="009E0216"/>
    <w:rsid w:val="009E0785"/>
    <w:rsid w:val="009E0DF9"/>
    <w:rsid w:val="009E2128"/>
    <w:rsid w:val="009E2449"/>
    <w:rsid w:val="009E2FD7"/>
    <w:rsid w:val="009E32C9"/>
    <w:rsid w:val="009E3302"/>
    <w:rsid w:val="009E36A5"/>
    <w:rsid w:val="009E3B10"/>
    <w:rsid w:val="009E4176"/>
    <w:rsid w:val="009E4362"/>
    <w:rsid w:val="009E477B"/>
    <w:rsid w:val="009E56CF"/>
    <w:rsid w:val="009E67DD"/>
    <w:rsid w:val="009E7213"/>
    <w:rsid w:val="009E73AA"/>
    <w:rsid w:val="009E73FE"/>
    <w:rsid w:val="009E7612"/>
    <w:rsid w:val="009F302E"/>
    <w:rsid w:val="009F378F"/>
    <w:rsid w:val="009F4D2A"/>
    <w:rsid w:val="009F4F5C"/>
    <w:rsid w:val="009F6CA6"/>
    <w:rsid w:val="009F7F3E"/>
    <w:rsid w:val="00A01651"/>
    <w:rsid w:val="00A017BA"/>
    <w:rsid w:val="00A01975"/>
    <w:rsid w:val="00A02296"/>
    <w:rsid w:val="00A02698"/>
    <w:rsid w:val="00A03AA7"/>
    <w:rsid w:val="00A045CF"/>
    <w:rsid w:val="00A048E9"/>
    <w:rsid w:val="00A0738F"/>
    <w:rsid w:val="00A1059D"/>
    <w:rsid w:val="00A10A98"/>
    <w:rsid w:val="00A11262"/>
    <w:rsid w:val="00A131A4"/>
    <w:rsid w:val="00A161E7"/>
    <w:rsid w:val="00A168E3"/>
    <w:rsid w:val="00A204EA"/>
    <w:rsid w:val="00A22834"/>
    <w:rsid w:val="00A22F31"/>
    <w:rsid w:val="00A244E5"/>
    <w:rsid w:val="00A2532F"/>
    <w:rsid w:val="00A266B7"/>
    <w:rsid w:val="00A26A27"/>
    <w:rsid w:val="00A26CC5"/>
    <w:rsid w:val="00A31855"/>
    <w:rsid w:val="00A32511"/>
    <w:rsid w:val="00A329D9"/>
    <w:rsid w:val="00A346BA"/>
    <w:rsid w:val="00A358D7"/>
    <w:rsid w:val="00A358F6"/>
    <w:rsid w:val="00A35E4F"/>
    <w:rsid w:val="00A367C2"/>
    <w:rsid w:val="00A3748E"/>
    <w:rsid w:val="00A40643"/>
    <w:rsid w:val="00A42F4F"/>
    <w:rsid w:val="00A43ADA"/>
    <w:rsid w:val="00A45B04"/>
    <w:rsid w:val="00A462D8"/>
    <w:rsid w:val="00A46B72"/>
    <w:rsid w:val="00A5024A"/>
    <w:rsid w:val="00A5039D"/>
    <w:rsid w:val="00A51F41"/>
    <w:rsid w:val="00A52A62"/>
    <w:rsid w:val="00A53899"/>
    <w:rsid w:val="00A563ED"/>
    <w:rsid w:val="00A56475"/>
    <w:rsid w:val="00A56574"/>
    <w:rsid w:val="00A56EF1"/>
    <w:rsid w:val="00A577EF"/>
    <w:rsid w:val="00A57D69"/>
    <w:rsid w:val="00A60A9A"/>
    <w:rsid w:val="00A60E7D"/>
    <w:rsid w:val="00A60F2C"/>
    <w:rsid w:val="00A612C2"/>
    <w:rsid w:val="00A61FEB"/>
    <w:rsid w:val="00A63733"/>
    <w:rsid w:val="00A64FF6"/>
    <w:rsid w:val="00A66679"/>
    <w:rsid w:val="00A70198"/>
    <w:rsid w:val="00A7189E"/>
    <w:rsid w:val="00A73044"/>
    <w:rsid w:val="00A74564"/>
    <w:rsid w:val="00A75314"/>
    <w:rsid w:val="00A75911"/>
    <w:rsid w:val="00A75AA1"/>
    <w:rsid w:val="00A77A2A"/>
    <w:rsid w:val="00A804C7"/>
    <w:rsid w:val="00A82DCF"/>
    <w:rsid w:val="00A84870"/>
    <w:rsid w:val="00A84A9F"/>
    <w:rsid w:val="00A84BE8"/>
    <w:rsid w:val="00A869A2"/>
    <w:rsid w:val="00A86A70"/>
    <w:rsid w:val="00A86AC5"/>
    <w:rsid w:val="00A86D88"/>
    <w:rsid w:val="00A8724B"/>
    <w:rsid w:val="00A9133E"/>
    <w:rsid w:val="00A91964"/>
    <w:rsid w:val="00A930C2"/>
    <w:rsid w:val="00A932CF"/>
    <w:rsid w:val="00A93700"/>
    <w:rsid w:val="00A937C0"/>
    <w:rsid w:val="00A93870"/>
    <w:rsid w:val="00A94699"/>
    <w:rsid w:val="00A94744"/>
    <w:rsid w:val="00A94B19"/>
    <w:rsid w:val="00A94EE7"/>
    <w:rsid w:val="00A9535E"/>
    <w:rsid w:val="00A972F1"/>
    <w:rsid w:val="00AA0B2F"/>
    <w:rsid w:val="00AA0B45"/>
    <w:rsid w:val="00AA3BF5"/>
    <w:rsid w:val="00AA3C53"/>
    <w:rsid w:val="00AA3DA3"/>
    <w:rsid w:val="00AA4B14"/>
    <w:rsid w:val="00AA575D"/>
    <w:rsid w:val="00AA5E2F"/>
    <w:rsid w:val="00AA60BB"/>
    <w:rsid w:val="00AA66D9"/>
    <w:rsid w:val="00AA7A2D"/>
    <w:rsid w:val="00AB2782"/>
    <w:rsid w:val="00AB2C8B"/>
    <w:rsid w:val="00AB4BEE"/>
    <w:rsid w:val="00AB4DCB"/>
    <w:rsid w:val="00AB5356"/>
    <w:rsid w:val="00AB6BA0"/>
    <w:rsid w:val="00AB7567"/>
    <w:rsid w:val="00AC0AE1"/>
    <w:rsid w:val="00AC0B35"/>
    <w:rsid w:val="00AC2E99"/>
    <w:rsid w:val="00AC5373"/>
    <w:rsid w:val="00AC639B"/>
    <w:rsid w:val="00AC7A34"/>
    <w:rsid w:val="00AC7DF4"/>
    <w:rsid w:val="00AD11D7"/>
    <w:rsid w:val="00AD1604"/>
    <w:rsid w:val="00AD1B7C"/>
    <w:rsid w:val="00AD252E"/>
    <w:rsid w:val="00AD2693"/>
    <w:rsid w:val="00AD3975"/>
    <w:rsid w:val="00AD484C"/>
    <w:rsid w:val="00AD5331"/>
    <w:rsid w:val="00AD62DA"/>
    <w:rsid w:val="00AD6733"/>
    <w:rsid w:val="00AD6D9D"/>
    <w:rsid w:val="00AD6F99"/>
    <w:rsid w:val="00AD798C"/>
    <w:rsid w:val="00AD79EA"/>
    <w:rsid w:val="00AE060A"/>
    <w:rsid w:val="00AE09A0"/>
    <w:rsid w:val="00AE155A"/>
    <w:rsid w:val="00AE1F47"/>
    <w:rsid w:val="00AE2428"/>
    <w:rsid w:val="00AE333B"/>
    <w:rsid w:val="00AE3F74"/>
    <w:rsid w:val="00AE401E"/>
    <w:rsid w:val="00AE40AF"/>
    <w:rsid w:val="00AE6EF5"/>
    <w:rsid w:val="00AE7612"/>
    <w:rsid w:val="00AF13DE"/>
    <w:rsid w:val="00AF155E"/>
    <w:rsid w:val="00AF382E"/>
    <w:rsid w:val="00AF633E"/>
    <w:rsid w:val="00AF75FC"/>
    <w:rsid w:val="00B003E8"/>
    <w:rsid w:val="00B028C7"/>
    <w:rsid w:val="00B02996"/>
    <w:rsid w:val="00B03635"/>
    <w:rsid w:val="00B03FAA"/>
    <w:rsid w:val="00B0438C"/>
    <w:rsid w:val="00B0451A"/>
    <w:rsid w:val="00B06D27"/>
    <w:rsid w:val="00B06D73"/>
    <w:rsid w:val="00B10034"/>
    <w:rsid w:val="00B10DAD"/>
    <w:rsid w:val="00B10F16"/>
    <w:rsid w:val="00B10F33"/>
    <w:rsid w:val="00B11650"/>
    <w:rsid w:val="00B13CCA"/>
    <w:rsid w:val="00B143D0"/>
    <w:rsid w:val="00B15EFE"/>
    <w:rsid w:val="00B16292"/>
    <w:rsid w:val="00B166E3"/>
    <w:rsid w:val="00B16968"/>
    <w:rsid w:val="00B17610"/>
    <w:rsid w:val="00B217A1"/>
    <w:rsid w:val="00B21934"/>
    <w:rsid w:val="00B223F7"/>
    <w:rsid w:val="00B231CD"/>
    <w:rsid w:val="00B243BA"/>
    <w:rsid w:val="00B262D0"/>
    <w:rsid w:val="00B26352"/>
    <w:rsid w:val="00B26805"/>
    <w:rsid w:val="00B26C2C"/>
    <w:rsid w:val="00B26F1B"/>
    <w:rsid w:val="00B27C42"/>
    <w:rsid w:val="00B313B1"/>
    <w:rsid w:val="00B31CD6"/>
    <w:rsid w:val="00B31E53"/>
    <w:rsid w:val="00B3268B"/>
    <w:rsid w:val="00B3295C"/>
    <w:rsid w:val="00B32D73"/>
    <w:rsid w:val="00B33D53"/>
    <w:rsid w:val="00B33F4D"/>
    <w:rsid w:val="00B341AA"/>
    <w:rsid w:val="00B345EB"/>
    <w:rsid w:val="00B34F26"/>
    <w:rsid w:val="00B35CB1"/>
    <w:rsid w:val="00B35D75"/>
    <w:rsid w:val="00B35FB5"/>
    <w:rsid w:val="00B36621"/>
    <w:rsid w:val="00B36B1C"/>
    <w:rsid w:val="00B36BAE"/>
    <w:rsid w:val="00B3785F"/>
    <w:rsid w:val="00B37D0B"/>
    <w:rsid w:val="00B40090"/>
    <w:rsid w:val="00B400EC"/>
    <w:rsid w:val="00B407F8"/>
    <w:rsid w:val="00B41931"/>
    <w:rsid w:val="00B41EC2"/>
    <w:rsid w:val="00B42C79"/>
    <w:rsid w:val="00B42EE6"/>
    <w:rsid w:val="00B44EB8"/>
    <w:rsid w:val="00B4639A"/>
    <w:rsid w:val="00B4780B"/>
    <w:rsid w:val="00B51C62"/>
    <w:rsid w:val="00B51DEA"/>
    <w:rsid w:val="00B5552A"/>
    <w:rsid w:val="00B55BA8"/>
    <w:rsid w:val="00B55CCA"/>
    <w:rsid w:val="00B56011"/>
    <w:rsid w:val="00B56A0B"/>
    <w:rsid w:val="00B5709E"/>
    <w:rsid w:val="00B5725B"/>
    <w:rsid w:val="00B60476"/>
    <w:rsid w:val="00B61A9C"/>
    <w:rsid w:val="00B62B8D"/>
    <w:rsid w:val="00B635CD"/>
    <w:rsid w:val="00B64484"/>
    <w:rsid w:val="00B66212"/>
    <w:rsid w:val="00B66256"/>
    <w:rsid w:val="00B6681E"/>
    <w:rsid w:val="00B67AB7"/>
    <w:rsid w:val="00B67F2F"/>
    <w:rsid w:val="00B67F89"/>
    <w:rsid w:val="00B70114"/>
    <w:rsid w:val="00B71E4A"/>
    <w:rsid w:val="00B721BC"/>
    <w:rsid w:val="00B72319"/>
    <w:rsid w:val="00B72A71"/>
    <w:rsid w:val="00B73216"/>
    <w:rsid w:val="00B735F7"/>
    <w:rsid w:val="00B74384"/>
    <w:rsid w:val="00B74652"/>
    <w:rsid w:val="00B750D2"/>
    <w:rsid w:val="00B7650D"/>
    <w:rsid w:val="00B77890"/>
    <w:rsid w:val="00B77DA8"/>
    <w:rsid w:val="00B808D1"/>
    <w:rsid w:val="00B80E1C"/>
    <w:rsid w:val="00B8155B"/>
    <w:rsid w:val="00B82028"/>
    <w:rsid w:val="00B83255"/>
    <w:rsid w:val="00B83603"/>
    <w:rsid w:val="00B84A98"/>
    <w:rsid w:val="00B85C2C"/>
    <w:rsid w:val="00B87416"/>
    <w:rsid w:val="00B8747B"/>
    <w:rsid w:val="00B90BEE"/>
    <w:rsid w:val="00B916C1"/>
    <w:rsid w:val="00B92CC0"/>
    <w:rsid w:val="00B94C7B"/>
    <w:rsid w:val="00B94FF2"/>
    <w:rsid w:val="00B97318"/>
    <w:rsid w:val="00B9753B"/>
    <w:rsid w:val="00BA1938"/>
    <w:rsid w:val="00BA5173"/>
    <w:rsid w:val="00BA5F00"/>
    <w:rsid w:val="00BA72E9"/>
    <w:rsid w:val="00BB1E98"/>
    <w:rsid w:val="00BB3837"/>
    <w:rsid w:val="00BB3CBC"/>
    <w:rsid w:val="00BB3D99"/>
    <w:rsid w:val="00BB408F"/>
    <w:rsid w:val="00BB4836"/>
    <w:rsid w:val="00BB722E"/>
    <w:rsid w:val="00BB7403"/>
    <w:rsid w:val="00BB7C99"/>
    <w:rsid w:val="00BC16BA"/>
    <w:rsid w:val="00BC1F9B"/>
    <w:rsid w:val="00BC234D"/>
    <w:rsid w:val="00BC4127"/>
    <w:rsid w:val="00BC45F4"/>
    <w:rsid w:val="00BC587A"/>
    <w:rsid w:val="00BC5A96"/>
    <w:rsid w:val="00BC60AC"/>
    <w:rsid w:val="00BC62E3"/>
    <w:rsid w:val="00BC7DDE"/>
    <w:rsid w:val="00BD0008"/>
    <w:rsid w:val="00BD1B07"/>
    <w:rsid w:val="00BD21D1"/>
    <w:rsid w:val="00BD3265"/>
    <w:rsid w:val="00BD4CED"/>
    <w:rsid w:val="00BD5CB6"/>
    <w:rsid w:val="00BD5FF0"/>
    <w:rsid w:val="00BD7BAA"/>
    <w:rsid w:val="00BE02AA"/>
    <w:rsid w:val="00BE23D9"/>
    <w:rsid w:val="00BE2719"/>
    <w:rsid w:val="00BE446F"/>
    <w:rsid w:val="00BE60E7"/>
    <w:rsid w:val="00BE6F23"/>
    <w:rsid w:val="00BE7583"/>
    <w:rsid w:val="00BE7B4C"/>
    <w:rsid w:val="00BF1614"/>
    <w:rsid w:val="00BF29E5"/>
    <w:rsid w:val="00BF4584"/>
    <w:rsid w:val="00BF4783"/>
    <w:rsid w:val="00BF50A1"/>
    <w:rsid w:val="00BF61A2"/>
    <w:rsid w:val="00BF6248"/>
    <w:rsid w:val="00BF628D"/>
    <w:rsid w:val="00BF7233"/>
    <w:rsid w:val="00BF7B95"/>
    <w:rsid w:val="00C001C7"/>
    <w:rsid w:val="00C00530"/>
    <w:rsid w:val="00C01081"/>
    <w:rsid w:val="00C01DEB"/>
    <w:rsid w:val="00C02DD8"/>
    <w:rsid w:val="00C04046"/>
    <w:rsid w:val="00C04E7D"/>
    <w:rsid w:val="00C04EE3"/>
    <w:rsid w:val="00C06B7A"/>
    <w:rsid w:val="00C07043"/>
    <w:rsid w:val="00C07468"/>
    <w:rsid w:val="00C1030C"/>
    <w:rsid w:val="00C1191F"/>
    <w:rsid w:val="00C11ED0"/>
    <w:rsid w:val="00C11F19"/>
    <w:rsid w:val="00C12421"/>
    <w:rsid w:val="00C1500D"/>
    <w:rsid w:val="00C15943"/>
    <w:rsid w:val="00C1691F"/>
    <w:rsid w:val="00C16D28"/>
    <w:rsid w:val="00C174BA"/>
    <w:rsid w:val="00C219D6"/>
    <w:rsid w:val="00C21A11"/>
    <w:rsid w:val="00C21B85"/>
    <w:rsid w:val="00C23498"/>
    <w:rsid w:val="00C24BC4"/>
    <w:rsid w:val="00C25B67"/>
    <w:rsid w:val="00C25E55"/>
    <w:rsid w:val="00C264B9"/>
    <w:rsid w:val="00C3016F"/>
    <w:rsid w:val="00C328FD"/>
    <w:rsid w:val="00C32F9C"/>
    <w:rsid w:val="00C3395D"/>
    <w:rsid w:val="00C343B5"/>
    <w:rsid w:val="00C354F9"/>
    <w:rsid w:val="00C36866"/>
    <w:rsid w:val="00C37413"/>
    <w:rsid w:val="00C37B07"/>
    <w:rsid w:val="00C42703"/>
    <w:rsid w:val="00C42A8F"/>
    <w:rsid w:val="00C42CFF"/>
    <w:rsid w:val="00C42F91"/>
    <w:rsid w:val="00C44445"/>
    <w:rsid w:val="00C45530"/>
    <w:rsid w:val="00C46215"/>
    <w:rsid w:val="00C46846"/>
    <w:rsid w:val="00C46B3C"/>
    <w:rsid w:val="00C47760"/>
    <w:rsid w:val="00C50294"/>
    <w:rsid w:val="00C507DE"/>
    <w:rsid w:val="00C50D48"/>
    <w:rsid w:val="00C51246"/>
    <w:rsid w:val="00C51B72"/>
    <w:rsid w:val="00C53EA5"/>
    <w:rsid w:val="00C54131"/>
    <w:rsid w:val="00C543D4"/>
    <w:rsid w:val="00C5462A"/>
    <w:rsid w:val="00C54AA5"/>
    <w:rsid w:val="00C550CD"/>
    <w:rsid w:val="00C55411"/>
    <w:rsid w:val="00C5682C"/>
    <w:rsid w:val="00C573BE"/>
    <w:rsid w:val="00C60D6D"/>
    <w:rsid w:val="00C62AC6"/>
    <w:rsid w:val="00C63041"/>
    <w:rsid w:val="00C63061"/>
    <w:rsid w:val="00C63615"/>
    <w:rsid w:val="00C64DAD"/>
    <w:rsid w:val="00C64DDD"/>
    <w:rsid w:val="00C66566"/>
    <w:rsid w:val="00C70545"/>
    <w:rsid w:val="00C71586"/>
    <w:rsid w:val="00C71805"/>
    <w:rsid w:val="00C71994"/>
    <w:rsid w:val="00C725DA"/>
    <w:rsid w:val="00C72A61"/>
    <w:rsid w:val="00C72EC0"/>
    <w:rsid w:val="00C75ED1"/>
    <w:rsid w:val="00C763A8"/>
    <w:rsid w:val="00C76687"/>
    <w:rsid w:val="00C77030"/>
    <w:rsid w:val="00C82822"/>
    <w:rsid w:val="00C82E20"/>
    <w:rsid w:val="00C86ADE"/>
    <w:rsid w:val="00C871CF"/>
    <w:rsid w:val="00C87350"/>
    <w:rsid w:val="00C876F4"/>
    <w:rsid w:val="00C87CA3"/>
    <w:rsid w:val="00C90559"/>
    <w:rsid w:val="00C928B5"/>
    <w:rsid w:val="00C948E3"/>
    <w:rsid w:val="00C9577B"/>
    <w:rsid w:val="00C9717E"/>
    <w:rsid w:val="00C97FB2"/>
    <w:rsid w:val="00CA11CE"/>
    <w:rsid w:val="00CA18B1"/>
    <w:rsid w:val="00CA3773"/>
    <w:rsid w:val="00CA3DB1"/>
    <w:rsid w:val="00CA3F48"/>
    <w:rsid w:val="00CA45CE"/>
    <w:rsid w:val="00CA5072"/>
    <w:rsid w:val="00CA5250"/>
    <w:rsid w:val="00CA5281"/>
    <w:rsid w:val="00CA621F"/>
    <w:rsid w:val="00CA6A98"/>
    <w:rsid w:val="00CB0687"/>
    <w:rsid w:val="00CB07F0"/>
    <w:rsid w:val="00CB3FCC"/>
    <w:rsid w:val="00CB43D2"/>
    <w:rsid w:val="00CB471D"/>
    <w:rsid w:val="00CB4BDA"/>
    <w:rsid w:val="00CB62D4"/>
    <w:rsid w:val="00CC0000"/>
    <w:rsid w:val="00CC023F"/>
    <w:rsid w:val="00CC0370"/>
    <w:rsid w:val="00CC0C73"/>
    <w:rsid w:val="00CC1906"/>
    <w:rsid w:val="00CC46B4"/>
    <w:rsid w:val="00CD1AA8"/>
    <w:rsid w:val="00CD1D0D"/>
    <w:rsid w:val="00CD2B45"/>
    <w:rsid w:val="00CD2F76"/>
    <w:rsid w:val="00CD334F"/>
    <w:rsid w:val="00CD3509"/>
    <w:rsid w:val="00CD7716"/>
    <w:rsid w:val="00CE000F"/>
    <w:rsid w:val="00CE0A7E"/>
    <w:rsid w:val="00CE0FB1"/>
    <w:rsid w:val="00CE1BF4"/>
    <w:rsid w:val="00CE22B7"/>
    <w:rsid w:val="00CE2DC7"/>
    <w:rsid w:val="00CE47E8"/>
    <w:rsid w:val="00CE5135"/>
    <w:rsid w:val="00CE5C2F"/>
    <w:rsid w:val="00CE5D32"/>
    <w:rsid w:val="00CE678B"/>
    <w:rsid w:val="00CE6EDB"/>
    <w:rsid w:val="00CE7517"/>
    <w:rsid w:val="00CE7E49"/>
    <w:rsid w:val="00CF012C"/>
    <w:rsid w:val="00CF1FF2"/>
    <w:rsid w:val="00CF2168"/>
    <w:rsid w:val="00CF5702"/>
    <w:rsid w:val="00CF598A"/>
    <w:rsid w:val="00CF6014"/>
    <w:rsid w:val="00CF67AE"/>
    <w:rsid w:val="00CF71E3"/>
    <w:rsid w:val="00D0122D"/>
    <w:rsid w:val="00D01AD3"/>
    <w:rsid w:val="00D01B51"/>
    <w:rsid w:val="00D02C0A"/>
    <w:rsid w:val="00D03757"/>
    <w:rsid w:val="00D040B5"/>
    <w:rsid w:val="00D057C8"/>
    <w:rsid w:val="00D0634C"/>
    <w:rsid w:val="00D06B4B"/>
    <w:rsid w:val="00D07F75"/>
    <w:rsid w:val="00D10EEC"/>
    <w:rsid w:val="00D11140"/>
    <w:rsid w:val="00D112F8"/>
    <w:rsid w:val="00D118E2"/>
    <w:rsid w:val="00D12231"/>
    <w:rsid w:val="00D12C05"/>
    <w:rsid w:val="00D12D80"/>
    <w:rsid w:val="00D133E3"/>
    <w:rsid w:val="00D13DBB"/>
    <w:rsid w:val="00D14AFA"/>
    <w:rsid w:val="00D14BC8"/>
    <w:rsid w:val="00D14F9F"/>
    <w:rsid w:val="00D152BD"/>
    <w:rsid w:val="00D15CF8"/>
    <w:rsid w:val="00D1648A"/>
    <w:rsid w:val="00D16D3B"/>
    <w:rsid w:val="00D201A5"/>
    <w:rsid w:val="00D20BEC"/>
    <w:rsid w:val="00D224FD"/>
    <w:rsid w:val="00D240C3"/>
    <w:rsid w:val="00D24FAE"/>
    <w:rsid w:val="00D258A7"/>
    <w:rsid w:val="00D263F2"/>
    <w:rsid w:val="00D26BFF"/>
    <w:rsid w:val="00D300FD"/>
    <w:rsid w:val="00D30A7B"/>
    <w:rsid w:val="00D30EC1"/>
    <w:rsid w:val="00D32E99"/>
    <w:rsid w:val="00D34A4B"/>
    <w:rsid w:val="00D34FBD"/>
    <w:rsid w:val="00D3537D"/>
    <w:rsid w:val="00D35DAA"/>
    <w:rsid w:val="00D373C5"/>
    <w:rsid w:val="00D373C9"/>
    <w:rsid w:val="00D40E0E"/>
    <w:rsid w:val="00D42A15"/>
    <w:rsid w:val="00D44243"/>
    <w:rsid w:val="00D44762"/>
    <w:rsid w:val="00D448BF"/>
    <w:rsid w:val="00D45369"/>
    <w:rsid w:val="00D469F5"/>
    <w:rsid w:val="00D46A62"/>
    <w:rsid w:val="00D46BBD"/>
    <w:rsid w:val="00D4732F"/>
    <w:rsid w:val="00D476FE"/>
    <w:rsid w:val="00D508CE"/>
    <w:rsid w:val="00D50F28"/>
    <w:rsid w:val="00D5112B"/>
    <w:rsid w:val="00D51F96"/>
    <w:rsid w:val="00D55067"/>
    <w:rsid w:val="00D5645B"/>
    <w:rsid w:val="00D56F18"/>
    <w:rsid w:val="00D57CF3"/>
    <w:rsid w:val="00D604ED"/>
    <w:rsid w:val="00D614BF"/>
    <w:rsid w:val="00D62DD2"/>
    <w:rsid w:val="00D63411"/>
    <w:rsid w:val="00D63ECE"/>
    <w:rsid w:val="00D7098D"/>
    <w:rsid w:val="00D70ADA"/>
    <w:rsid w:val="00D727DB"/>
    <w:rsid w:val="00D72CCA"/>
    <w:rsid w:val="00D739CE"/>
    <w:rsid w:val="00D7409B"/>
    <w:rsid w:val="00D7588A"/>
    <w:rsid w:val="00D76300"/>
    <w:rsid w:val="00D82B22"/>
    <w:rsid w:val="00D834A2"/>
    <w:rsid w:val="00D8434B"/>
    <w:rsid w:val="00D85BE7"/>
    <w:rsid w:val="00D86318"/>
    <w:rsid w:val="00D8635C"/>
    <w:rsid w:val="00D86856"/>
    <w:rsid w:val="00D872C1"/>
    <w:rsid w:val="00D872D6"/>
    <w:rsid w:val="00D87D88"/>
    <w:rsid w:val="00D91A91"/>
    <w:rsid w:val="00D92026"/>
    <w:rsid w:val="00D92142"/>
    <w:rsid w:val="00D93DC1"/>
    <w:rsid w:val="00D94289"/>
    <w:rsid w:val="00D94FA6"/>
    <w:rsid w:val="00D9528B"/>
    <w:rsid w:val="00D96312"/>
    <w:rsid w:val="00D96AAA"/>
    <w:rsid w:val="00D97C08"/>
    <w:rsid w:val="00D97F77"/>
    <w:rsid w:val="00DA0C05"/>
    <w:rsid w:val="00DA0D47"/>
    <w:rsid w:val="00DA1999"/>
    <w:rsid w:val="00DA1A30"/>
    <w:rsid w:val="00DA324E"/>
    <w:rsid w:val="00DA49E0"/>
    <w:rsid w:val="00DA6B40"/>
    <w:rsid w:val="00DA7FE4"/>
    <w:rsid w:val="00DB2431"/>
    <w:rsid w:val="00DB24B8"/>
    <w:rsid w:val="00DB308C"/>
    <w:rsid w:val="00DB357F"/>
    <w:rsid w:val="00DB41AF"/>
    <w:rsid w:val="00DB54EC"/>
    <w:rsid w:val="00DB5641"/>
    <w:rsid w:val="00DB58CF"/>
    <w:rsid w:val="00DB5A57"/>
    <w:rsid w:val="00DB5F09"/>
    <w:rsid w:val="00DB5F78"/>
    <w:rsid w:val="00DB65BF"/>
    <w:rsid w:val="00DB6705"/>
    <w:rsid w:val="00DB6873"/>
    <w:rsid w:val="00DB6876"/>
    <w:rsid w:val="00DC0D2F"/>
    <w:rsid w:val="00DC1762"/>
    <w:rsid w:val="00DC1E28"/>
    <w:rsid w:val="00DC2A2E"/>
    <w:rsid w:val="00DC3125"/>
    <w:rsid w:val="00DC6124"/>
    <w:rsid w:val="00DD1945"/>
    <w:rsid w:val="00DD23C4"/>
    <w:rsid w:val="00DD2B0D"/>
    <w:rsid w:val="00DD30AE"/>
    <w:rsid w:val="00DD3805"/>
    <w:rsid w:val="00DD3B0A"/>
    <w:rsid w:val="00DD52A9"/>
    <w:rsid w:val="00DD58A5"/>
    <w:rsid w:val="00DD5D9D"/>
    <w:rsid w:val="00DD66E2"/>
    <w:rsid w:val="00DD6D35"/>
    <w:rsid w:val="00DD71D8"/>
    <w:rsid w:val="00DD72CD"/>
    <w:rsid w:val="00DD75AE"/>
    <w:rsid w:val="00DE05AF"/>
    <w:rsid w:val="00DE11D3"/>
    <w:rsid w:val="00DE14F8"/>
    <w:rsid w:val="00DE19AD"/>
    <w:rsid w:val="00DE1A07"/>
    <w:rsid w:val="00DE1A6C"/>
    <w:rsid w:val="00DE1E27"/>
    <w:rsid w:val="00DE2760"/>
    <w:rsid w:val="00DE2C1F"/>
    <w:rsid w:val="00DE48ED"/>
    <w:rsid w:val="00DE4CA5"/>
    <w:rsid w:val="00DE6098"/>
    <w:rsid w:val="00DE682B"/>
    <w:rsid w:val="00DF1047"/>
    <w:rsid w:val="00DF15C6"/>
    <w:rsid w:val="00DF1D7A"/>
    <w:rsid w:val="00DF2E44"/>
    <w:rsid w:val="00DF3027"/>
    <w:rsid w:val="00DF3CB8"/>
    <w:rsid w:val="00DF4B14"/>
    <w:rsid w:val="00DF4EF4"/>
    <w:rsid w:val="00DF5CD5"/>
    <w:rsid w:val="00DF64A1"/>
    <w:rsid w:val="00DF6968"/>
    <w:rsid w:val="00DF727C"/>
    <w:rsid w:val="00E01F0A"/>
    <w:rsid w:val="00E02FB8"/>
    <w:rsid w:val="00E03557"/>
    <w:rsid w:val="00E03D0A"/>
    <w:rsid w:val="00E06371"/>
    <w:rsid w:val="00E06D1A"/>
    <w:rsid w:val="00E07375"/>
    <w:rsid w:val="00E07D19"/>
    <w:rsid w:val="00E101AE"/>
    <w:rsid w:val="00E1026B"/>
    <w:rsid w:val="00E10E5A"/>
    <w:rsid w:val="00E11084"/>
    <w:rsid w:val="00E110F9"/>
    <w:rsid w:val="00E11F06"/>
    <w:rsid w:val="00E1201D"/>
    <w:rsid w:val="00E12030"/>
    <w:rsid w:val="00E12EB9"/>
    <w:rsid w:val="00E13104"/>
    <w:rsid w:val="00E133BE"/>
    <w:rsid w:val="00E1396D"/>
    <w:rsid w:val="00E16F98"/>
    <w:rsid w:val="00E17BE9"/>
    <w:rsid w:val="00E203FD"/>
    <w:rsid w:val="00E2053B"/>
    <w:rsid w:val="00E20D1E"/>
    <w:rsid w:val="00E22133"/>
    <w:rsid w:val="00E22A5F"/>
    <w:rsid w:val="00E22C50"/>
    <w:rsid w:val="00E22DA6"/>
    <w:rsid w:val="00E22E12"/>
    <w:rsid w:val="00E2341B"/>
    <w:rsid w:val="00E240F7"/>
    <w:rsid w:val="00E24341"/>
    <w:rsid w:val="00E25572"/>
    <w:rsid w:val="00E26717"/>
    <w:rsid w:val="00E26BCD"/>
    <w:rsid w:val="00E31225"/>
    <w:rsid w:val="00E32359"/>
    <w:rsid w:val="00E332C2"/>
    <w:rsid w:val="00E3490A"/>
    <w:rsid w:val="00E34A3C"/>
    <w:rsid w:val="00E34DA5"/>
    <w:rsid w:val="00E359F5"/>
    <w:rsid w:val="00E360DB"/>
    <w:rsid w:val="00E36CFC"/>
    <w:rsid w:val="00E37C5D"/>
    <w:rsid w:val="00E40383"/>
    <w:rsid w:val="00E40480"/>
    <w:rsid w:val="00E423BB"/>
    <w:rsid w:val="00E423BD"/>
    <w:rsid w:val="00E43519"/>
    <w:rsid w:val="00E44941"/>
    <w:rsid w:val="00E44B1F"/>
    <w:rsid w:val="00E46299"/>
    <w:rsid w:val="00E46821"/>
    <w:rsid w:val="00E5139C"/>
    <w:rsid w:val="00E51919"/>
    <w:rsid w:val="00E51AA9"/>
    <w:rsid w:val="00E554B7"/>
    <w:rsid w:val="00E556C4"/>
    <w:rsid w:val="00E55825"/>
    <w:rsid w:val="00E5658E"/>
    <w:rsid w:val="00E604A5"/>
    <w:rsid w:val="00E60934"/>
    <w:rsid w:val="00E62252"/>
    <w:rsid w:val="00E63A5C"/>
    <w:rsid w:val="00E63D46"/>
    <w:rsid w:val="00E6595A"/>
    <w:rsid w:val="00E66733"/>
    <w:rsid w:val="00E66F9E"/>
    <w:rsid w:val="00E6728A"/>
    <w:rsid w:val="00E720BA"/>
    <w:rsid w:val="00E73B03"/>
    <w:rsid w:val="00E75834"/>
    <w:rsid w:val="00E75E18"/>
    <w:rsid w:val="00E7784A"/>
    <w:rsid w:val="00E77F94"/>
    <w:rsid w:val="00E80074"/>
    <w:rsid w:val="00E802C8"/>
    <w:rsid w:val="00E80A3A"/>
    <w:rsid w:val="00E80F0E"/>
    <w:rsid w:val="00E81089"/>
    <w:rsid w:val="00E8159C"/>
    <w:rsid w:val="00E81E56"/>
    <w:rsid w:val="00E82564"/>
    <w:rsid w:val="00E830BE"/>
    <w:rsid w:val="00E83BA1"/>
    <w:rsid w:val="00E84604"/>
    <w:rsid w:val="00E84A0A"/>
    <w:rsid w:val="00E85188"/>
    <w:rsid w:val="00E85BFD"/>
    <w:rsid w:val="00E85E12"/>
    <w:rsid w:val="00E87544"/>
    <w:rsid w:val="00E87763"/>
    <w:rsid w:val="00E87C4D"/>
    <w:rsid w:val="00E90474"/>
    <w:rsid w:val="00E907C6"/>
    <w:rsid w:val="00E90D6B"/>
    <w:rsid w:val="00E9250D"/>
    <w:rsid w:val="00E927EE"/>
    <w:rsid w:val="00E93C95"/>
    <w:rsid w:val="00E94E2E"/>
    <w:rsid w:val="00E95B5D"/>
    <w:rsid w:val="00E95BAC"/>
    <w:rsid w:val="00E96415"/>
    <w:rsid w:val="00E9735B"/>
    <w:rsid w:val="00EA0853"/>
    <w:rsid w:val="00EA0C9C"/>
    <w:rsid w:val="00EA2E4B"/>
    <w:rsid w:val="00EA3260"/>
    <w:rsid w:val="00EA38D9"/>
    <w:rsid w:val="00EA58F6"/>
    <w:rsid w:val="00EA6F37"/>
    <w:rsid w:val="00EA73CB"/>
    <w:rsid w:val="00EA7EA2"/>
    <w:rsid w:val="00EA7FEC"/>
    <w:rsid w:val="00EB10DC"/>
    <w:rsid w:val="00EB1D66"/>
    <w:rsid w:val="00EB3091"/>
    <w:rsid w:val="00EB3362"/>
    <w:rsid w:val="00EB3528"/>
    <w:rsid w:val="00EB4957"/>
    <w:rsid w:val="00EB4B57"/>
    <w:rsid w:val="00EB4C66"/>
    <w:rsid w:val="00EB4F9B"/>
    <w:rsid w:val="00EB711E"/>
    <w:rsid w:val="00EB71E4"/>
    <w:rsid w:val="00EB7344"/>
    <w:rsid w:val="00EB740D"/>
    <w:rsid w:val="00EC153B"/>
    <w:rsid w:val="00EC249B"/>
    <w:rsid w:val="00EC2AF4"/>
    <w:rsid w:val="00EC2D72"/>
    <w:rsid w:val="00EC33F5"/>
    <w:rsid w:val="00EC4147"/>
    <w:rsid w:val="00EC48D9"/>
    <w:rsid w:val="00EC5AE9"/>
    <w:rsid w:val="00EC5DD5"/>
    <w:rsid w:val="00EC7382"/>
    <w:rsid w:val="00ED1032"/>
    <w:rsid w:val="00ED10FA"/>
    <w:rsid w:val="00ED1C8B"/>
    <w:rsid w:val="00ED22ED"/>
    <w:rsid w:val="00ED2312"/>
    <w:rsid w:val="00ED2534"/>
    <w:rsid w:val="00ED380D"/>
    <w:rsid w:val="00ED3CF9"/>
    <w:rsid w:val="00ED477E"/>
    <w:rsid w:val="00ED4D59"/>
    <w:rsid w:val="00ED6F1E"/>
    <w:rsid w:val="00ED726C"/>
    <w:rsid w:val="00EE0C37"/>
    <w:rsid w:val="00EE1B37"/>
    <w:rsid w:val="00EE69E4"/>
    <w:rsid w:val="00EE76A8"/>
    <w:rsid w:val="00EE77A1"/>
    <w:rsid w:val="00EF01F4"/>
    <w:rsid w:val="00EF14AA"/>
    <w:rsid w:val="00EF1660"/>
    <w:rsid w:val="00EF168A"/>
    <w:rsid w:val="00EF16EE"/>
    <w:rsid w:val="00EF1AEB"/>
    <w:rsid w:val="00EF2006"/>
    <w:rsid w:val="00EF2EEA"/>
    <w:rsid w:val="00EF3C63"/>
    <w:rsid w:val="00EF40CB"/>
    <w:rsid w:val="00EF4247"/>
    <w:rsid w:val="00EF525B"/>
    <w:rsid w:val="00EF6195"/>
    <w:rsid w:val="00EF665E"/>
    <w:rsid w:val="00EF6AF6"/>
    <w:rsid w:val="00EF6B78"/>
    <w:rsid w:val="00EF7316"/>
    <w:rsid w:val="00EF7630"/>
    <w:rsid w:val="00EF7CA9"/>
    <w:rsid w:val="00F0158B"/>
    <w:rsid w:val="00F01D28"/>
    <w:rsid w:val="00F02540"/>
    <w:rsid w:val="00F03530"/>
    <w:rsid w:val="00F0417C"/>
    <w:rsid w:val="00F0442F"/>
    <w:rsid w:val="00F0506D"/>
    <w:rsid w:val="00F051C9"/>
    <w:rsid w:val="00F05563"/>
    <w:rsid w:val="00F057D9"/>
    <w:rsid w:val="00F05F67"/>
    <w:rsid w:val="00F100D7"/>
    <w:rsid w:val="00F12679"/>
    <w:rsid w:val="00F12EAF"/>
    <w:rsid w:val="00F13F06"/>
    <w:rsid w:val="00F15502"/>
    <w:rsid w:val="00F15F04"/>
    <w:rsid w:val="00F16EF8"/>
    <w:rsid w:val="00F17212"/>
    <w:rsid w:val="00F177F8"/>
    <w:rsid w:val="00F17D74"/>
    <w:rsid w:val="00F17E45"/>
    <w:rsid w:val="00F20FA8"/>
    <w:rsid w:val="00F2176F"/>
    <w:rsid w:val="00F25222"/>
    <w:rsid w:val="00F26D63"/>
    <w:rsid w:val="00F26F27"/>
    <w:rsid w:val="00F26F78"/>
    <w:rsid w:val="00F2764D"/>
    <w:rsid w:val="00F278D0"/>
    <w:rsid w:val="00F300AD"/>
    <w:rsid w:val="00F30ABB"/>
    <w:rsid w:val="00F315A4"/>
    <w:rsid w:val="00F316D6"/>
    <w:rsid w:val="00F3528F"/>
    <w:rsid w:val="00F35F41"/>
    <w:rsid w:val="00F36CE4"/>
    <w:rsid w:val="00F37328"/>
    <w:rsid w:val="00F400DA"/>
    <w:rsid w:val="00F42676"/>
    <w:rsid w:val="00F4268A"/>
    <w:rsid w:val="00F42BDC"/>
    <w:rsid w:val="00F42D2C"/>
    <w:rsid w:val="00F43104"/>
    <w:rsid w:val="00F439B8"/>
    <w:rsid w:val="00F44285"/>
    <w:rsid w:val="00F45A78"/>
    <w:rsid w:val="00F46FFD"/>
    <w:rsid w:val="00F47C2F"/>
    <w:rsid w:val="00F502FA"/>
    <w:rsid w:val="00F5041F"/>
    <w:rsid w:val="00F50422"/>
    <w:rsid w:val="00F50E29"/>
    <w:rsid w:val="00F52D1E"/>
    <w:rsid w:val="00F52F2A"/>
    <w:rsid w:val="00F537F0"/>
    <w:rsid w:val="00F54178"/>
    <w:rsid w:val="00F547D6"/>
    <w:rsid w:val="00F54C42"/>
    <w:rsid w:val="00F5531A"/>
    <w:rsid w:val="00F56DD6"/>
    <w:rsid w:val="00F57804"/>
    <w:rsid w:val="00F57CEE"/>
    <w:rsid w:val="00F60000"/>
    <w:rsid w:val="00F600FC"/>
    <w:rsid w:val="00F6025C"/>
    <w:rsid w:val="00F61C1F"/>
    <w:rsid w:val="00F620E8"/>
    <w:rsid w:val="00F62489"/>
    <w:rsid w:val="00F6336A"/>
    <w:rsid w:val="00F65109"/>
    <w:rsid w:val="00F652C2"/>
    <w:rsid w:val="00F653CB"/>
    <w:rsid w:val="00F705F8"/>
    <w:rsid w:val="00F71B1C"/>
    <w:rsid w:val="00F71F5F"/>
    <w:rsid w:val="00F72CC3"/>
    <w:rsid w:val="00F731FC"/>
    <w:rsid w:val="00F73944"/>
    <w:rsid w:val="00F74430"/>
    <w:rsid w:val="00F7560F"/>
    <w:rsid w:val="00F75969"/>
    <w:rsid w:val="00F76D2D"/>
    <w:rsid w:val="00F7709B"/>
    <w:rsid w:val="00F77513"/>
    <w:rsid w:val="00F80459"/>
    <w:rsid w:val="00F817C7"/>
    <w:rsid w:val="00F81D5D"/>
    <w:rsid w:val="00F82DBE"/>
    <w:rsid w:val="00F84E75"/>
    <w:rsid w:val="00F8524F"/>
    <w:rsid w:val="00F85325"/>
    <w:rsid w:val="00F855C9"/>
    <w:rsid w:val="00F8568D"/>
    <w:rsid w:val="00F858DD"/>
    <w:rsid w:val="00F85DF6"/>
    <w:rsid w:val="00F86862"/>
    <w:rsid w:val="00F86BD5"/>
    <w:rsid w:val="00F874EF"/>
    <w:rsid w:val="00F8773C"/>
    <w:rsid w:val="00F8780B"/>
    <w:rsid w:val="00F87892"/>
    <w:rsid w:val="00F90051"/>
    <w:rsid w:val="00F90688"/>
    <w:rsid w:val="00F90DED"/>
    <w:rsid w:val="00F90F79"/>
    <w:rsid w:val="00F927C3"/>
    <w:rsid w:val="00F92AEA"/>
    <w:rsid w:val="00F92CFF"/>
    <w:rsid w:val="00F943CB"/>
    <w:rsid w:val="00F94BE2"/>
    <w:rsid w:val="00F94CF4"/>
    <w:rsid w:val="00F94D83"/>
    <w:rsid w:val="00F9587F"/>
    <w:rsid w:val="00F9649D"/>
    <w:rsid w:val="00F96734"/>
    <w:rsid w:val="00F967E5"/>
    <w:rsid w:val="00F96D4F"/>
    <w:rsid w:val="00F96EC1"/>
    <w:rsid w:val="00F96FAA"/>
    <w:rsid w:val="00FA0BC9"/>
    <w:rsid w:val="00FA1227"/>
    <w:rsid w:val="00FA1D96"/>
    <w:rsid w:val="00FA2A55"/>
    <w:rsid w:val="00FA2F0C"/>
    <w:rsid w:val="00FA40A3"/>
    <w:rsid w:val="00FA43BE"/>
    <w:rsid w:val="00FA4C65"/>
    <w:rsid w:val="00FA6CC1"/>
    <w:rsid w:val="00FA7734"/>
    <w:rsid w:val="00FA78C7"/>
    <w:rsid w:val="00FB028B"/>
    <w:rsid w:val="00FB443F"/>
    <w:rsid w:val="00FB45BD"/>
    <w:rsid w:val="00FB482D"/>
    <w:rsid w:val="00FB4D95"/>
    <w:rsid w:val="00FB6542"/>
    <w:rsid w:val="00FB69CD"/>
    <w:rsid w:val="00FC02DB"/>
    <w:rsid w:val="00FC045E"/>
    <w:rsid w:val="00FC05DD"/>
    <w:rsid w:val="00FC0C09"/>
    <w:rsid w:val="00FC16DA"/>
    <w:rsid w:val="00FC277D"/>
    <w:rsid w:val="00FC32A7"/>
    <w:rsid w:val="00FC3C8E"/>
    <w:rsid w:val="00FC411D"/>
    <w:rsid w:val="00FC53EC"/>
    <w:rsid w:val="00FC6150"/>
    <w:rsid w:val="00FC68BB"/>
    <w:rsid w:val="00FC6A3B"/>
    <w:rsid w:val="00FC7345"/>
    <w:rsid w:val="00FD0993"/>
    <w:rsid w:val="00FD09B4"/>
    <w:rsid w:val="00FD231C"/>
    <w:rsid w:val="00FD3202"/>
    <w:rsid w:val="00FD3EB4"/>
    <w:rsid w:val="00FD5DFC"/>
    <w:rsid w:val="00FD5E0E"/>
    <w:rsid w:val="00FD6E19"/>
    <w:rsid w:val="00FD7493"/>
    <w:rsid w:val="00FE09B4"/>
    <w:rsid w:val="00FE0B92"/>
    <w:rsid w:val="00FE190C"/>
    <w:rsid w:val="00FE2899"/>
    <w:rsid w:val="00FE2BD2"/>
    <w:rsid w:val="00FE2BFC"/>
    <w:rsid w:val="00FE3A08"/>
    <w:rsid w:val="00FE4799"/>
    <w:rsid w:val="00FE4A94"/>
    <w:rsid w:val="00FE6513"/>
    <w:rsid w:val="00FE6785"/>
    <w:rsid w:val="00FE7525"/>
    <w:rsid w:val="00FF0388"/>
    <w:rsid w:val="00FF0DC7"/>
    <w:rsid w:val="00FF1EF8"/>
    <w:rsid w:val="00FF3AAE"/>
    <w:rsid w:val="00FF4D43"/>
    <w:rsid w:val="00FF5139"/>
    <w:rsid w:val="00FF53F5"/>
    <w:rsid w:val="00FF57A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2F3E4F5"/>
  <w15:docId w15:val="{74067076-2D98-4B5B-AC0F-68F19B737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2698"/>
    <w:pPr>
      <w:spacing w:after="200" w:line="276" w:lineRule="auto"/>
    </w:pPr>
    <w:rPr>
      <w:sz w:val="22"/>
      <w:szCs w:val="22"/>
      <w:lang w:eastAsia="en-US"/>
    </w:rPr>
  </w:style>
  <w:style w:type="paragraph" w:styleId="Ttulo1">
    <w:name w:val="heading 1"/>
    <w:aliases w:val="Car19,Car19 Car, Car19, Car19 Car"/>
    <w:basedOn w:val="Normal"/>
    <w:next w:val="Normal"/>
    <w:link w:val="Ttulo1Car"/>
    <w:qFormat/>
    <w:rsid w:val="002644D3"/>
    <w:pPr>
      <w:keepNext/>
      <w:keepLines/>
      <w:spacing w:before="480" w:after="0"/>
      <w:ind w:left="720" w:hanging="360"/>
      <w:outlineLvl w:val="0"/>
    </w:pPr>
    <w:rPr>
      <w:rFonts w:ascii="Cambria" w:eastAsia="Times New Roman" w:hAnsi="Cambria"/>
      <w:b/>
      <w:bCs/>
      <w:color w:val="365F91"/>
      <w:sz w:val="28"/>
      <w:szCs w:val="28"/>
    </w:rPr>
  </w:style>
  <w:style w:type="paragraph" w:styleId="Ttulo2">
    <w:name w:val="heading 2"/>
    <w:aliases w:val="Título 2 Car1"/>
    <w:basedOn w:val="Normal"/>
    <w:next w:val="Normal"/>
    <w:link w:val="Ttulo2Car"/>
    <w:unhideWhenUsed/>
    <w:qFormat/>
    <w:rsid w:val="002644D3"/>
    <w:pPr>
      <w:keepNext/>
      <w:keepLines/>
      <w:spacing w:before="200" w:after="0"/>
      <w:ind w:left="1440" w:hanging="360"/>
      <w:outlineLvl w:val="1"/>
    </w:pPr>
    <w:rPr>
      <w:rFonts w:ascii="Cambria" w:eastAsia="Times New Roman" w:hAnsi="Cambria"/>
      <w:b/>
      <w:bCs/>
      <w:color w:val="4F81BD"/>
      <w:sz w:val="26"/>
      <w:szCs w:val="26"/>
    </w:rPr>
  </w:style>
  <w:style w:type="paragraph" w:styleId="Ttulo3">
    <w:name w:val="heading 3"/>
    <w:basedOn w:val="Normal"/>
    <w:next w:val="Normal"/>
    <w:link w:val="Ttulo3Car"/>
    <w:unhideWhenUsed/>
    <w:qFormat/>
    <w:rsid w:val="00722FBA"/>
    <w:pPr>
      <w:keepNext/>
      <w:keepLines/>
      <w:spacing w:before="200" w:after="0"/>
      <w:ind w:left="2160" w:hanging="360"/>
      <w:outlineLvl w:val="2"/>
    </w:pPr>
    <w:rPr>
      <w:rFonts w:ascii="Cambria" w:eastAsia="Times New Roman" w:hAnsi="Cambria"/>
      <w:b/>
      <w:bCs/>
      <w:color w:val="4F81BD"/>
    </w:rPr>
  </w:style>
  <w:style w:type="paragraph" w:styleId="Ttulo4">
    <w:name w:val="heading 4"/>
    <w:basedOn w:val="Normal"/>
    <w:next w:val="Normal"/>
    <w:link w:val="Ttulo4Car"/>
    <w:qFormat/>
    <w:rsid w:val="002644D3"/>
    <w:pPr>
      <w:keepNext/>
      <w:spacing w:before="240" w:after="60" w:line="240" w:lineRule="auto"/>
      <w:ind w:left="2880" w:hanging="360"/>
      <w:outlineLvl w:val="3"/>
    </w:pPr>
    <w:rPr>
      <w:rFonts w:eastAsia="Times New Roman"/>
      <w:b/>
      <w:bCs/>
      <w:sz w:val="28"/>
      <w:szCs w:val="28"/>
      <w:lang w:val="es-MX" w:eastAsia="es-MX"/>
    </w:rPr>
  </w:style>
  <w:style w:type="paragraph" w:styleId="Ttulo5">
    <w:name w:val="heading 5"/>
    <w:basedOn w:val="Normal"/>
    <w:next w:val="Normal"/>
    <w:link w:val="Ttulo5Car"/>
    <w:unhideWhenUsed/>
    <w:qFormat/>
    <w:rsid w:val="002644D3"/>
    <w:pPr>
      <w:keepNext/>
      <w:keepLines/>
      <w:spacing w:before="200" w:after="0"/>
      <w:ind w:left="3600" w:hanging="360"/>
      <w:outlineLvl w:val="4"/>
    </w:pPr>
    <w:rPr>
      <w:rFonts w:ascii="Cambria" w:eastAsia="Times New Roman" w:hAnsi="Cambria"/>
      <w:color w:val="243F60"/>
    </w:rPr>
  </w:style>
  <w:style w:type="paragraph" w:styleId="Ttulo6">
    <w:name w:val="heading 6"/>
    <w:basedOn w:val="Normal"/>
    <w:next w:val="Normal"/>
    <w:link w:val="Ttulo6Car"/>
    <w:unhideWhenUsed/>
    <w:qFormat/>
    <w:rsid w:val="00E93C95"/>
    <w:pPr>
      <w:keepNext/>
      <w:keepLines/>
      <w:spacing w:before="200" w:after="0"/>
      <w:ind w:left="4320" w:hanging="360"/>
      <w:outlineLvl w:val="5"/>
    </w:pPr>
    <w:rPr>
      <w:rFonts w:ascii="Cambria" w:eastAsia="Times New Roman" w:hAnsi="Cambria"/>
      <w:i/>
      <w:iCs/>
      <w:color w:val="243F60"/>
    </w:rPr>
  </w:style>
  <w:style w:type="paragraph" w:styleId="Ttulo7">
    <w:name w:val="heading 7"/>
    <w:basedOn w:val="Normal"/>
    <w:next w:val="Normal"/>
    <w:link w:val="Ttulo7Car"/>
    <w:uiPriority w:val="99"/>
    <w:unhideWhenUsed/>
    <w:qFormat/>
    <w:rsid w:val="00CD2B45"/>
    <w:pPr>
      <w:keepNext/>
      <w:keepLines/>
      <w:spacing w:before="200" w:after="0"/>
      <w:ind w:left="5040" w:hanging="360"/>
      <w:outlineLvl w:val="6"/>
    </w:pPr>
    <w:rPr>
      <w:rFonts w:ascii="Cambria" w:eastAsia="Times New Roman" w:hAnsi="Cambria"/>
      <w:i/>
      <w:iCs/>
      <w:color w:val="404040"/>
    </w:rPr>
  </w:style>
  <w:style w:type="paragraph" w:styleId="Ttulo8">
    <w:name w:val="heading 8"/>
    <w:basedOn w:val="Normal"/>
    <w:next w:val="Normal"/>
    <w:link w:val="Ttulo8Car"/>
    <w:uiPriority w:val="99"/>
    <w:unhideWhenUsed/>
    <w:qFormat/>
    <w:rsid w:val="00CD2B45"/>
    <w:pPr>
      <w:keepNext/>
      <w:keepLines/>
      <w:spacing w:before="200" w:after="0"/>
      <w:ind w:left="5760" w:hanging="360"/>
      <w:outlineLvl w:val="7"/>
    </w:pPr>
    <w:rPr>
      <w:rFonts w:ascii="Cambria" w:eastAsia="Times New Roman" w:hAnsi="Cambria"/>
      <w:color w:val="404040"/>
      <w:sz w:val="20"/>
      <w:szCs w:val="20"/>
    </w:rPr>
  </w:style>
  <w:style w:type="paragraph" w:styleId="Ttulo9">
    <w:name w:val="heading 9"/>
    <w:basedOn w:val="Normal"/>
    <w:next w:val="Normal"/>
    <w:link w:val="Ttulo9Car"/>
    <w:uiPriority w:val="99"/>
    <w:unhideWhenUsed/>
    <w:qFormat/>
    <w:rsid w:val="00EA38D9"/>
    <w:pPr>
      <w:keepNext/>
      <w:keepLines/>
      <w:spacing w:before="200" w:after="0"/>
      <w:ind w:left="6480" w:hanging="360"/>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Car19 Car1,Car19 Car Car, Car19 Car1, Car19 Car Car"/>
    <w:link w:val="Ttulo1"/>
    <w:uiPriority w:val="99"/>
    <w:rsid w:val="002644D3"/>
    <w:rPr>
      <w:rFonts w:ascii="Cambria" w:eastAsia="Times New Roman" w:hAnsi="Cambria" w:cs="Times New Roman"/>
      <w:b/>
      <w:bCs/>
      <w:color w:val="365F91"/>
      <w:sz w:val="28"/>
      <w:szCs w:val="28"/>
    </w:rPr>
  </w:style>
  <w:style w:type="character" w:customStyle="1" w:styleId="Ttulo2Car">
    <w:name w:val="Título 2 Car"/>
    <w:aliases w:val="Título 2 Car1 Car"/>
    <w:link w:val="Ttulo2"/>
    <w:rsid w:val="002644D3"/>
    <w:rPr>
      <w:rFonts w:ascii="Cambria" w:eastAsia="Times New Roman" w:hAnsi="Cambria" w:cs="Times New Roman"/>
      <w:b/>
      <w:bCs/>
      <w:color w:val="4F81BD"/>
      <w:sz w:val="26"/>
      <w:szCs w:val="26"/>
    </w:rPr>
  </w:style>
  <w:style w:type="character" w:customStyle="1" w:styleId="Ttulo3Car">
    <w:name w:val="Título 3 Car"/>
    <w:link w:val="Ttulo3"/>
    <w:uiPriority w:val="99"/>
    <w:rsid w:val="00722FBA"/>
    <w:rPr>
      <w:rFonts w:ascii="Cambria" w:eastAsia="Times New Roman" w:hAnsi="Cambria" w:cs="Times New Roman"/>
      <w:b/>
      <w:bCs/>
      <w:color w:val="4F81BD"/>
    </w:rPr>
  </w:style>
  <w:style w:type="character" w:customStyle="1" w:styleId="Ttulo4Car">
    <w:name w:val="Título 4 Car"/>
    <w:link w:val="Ttulo4"/>
    <w:uiPriority w:val="99"/>
    <w:rsid w:val="002644D3"/>
    <w:rPr>
      <w:rFonts w:ascii="Calibri" w:eastAsia="Times New Roman" w:hAnsi="Calibri" w:cs="Times New Roman"/>
      <w:b/>
      <w:bCs/>
      <w:sz w:val="28"/>
      <w:szCs w:val="28"/>
      <w:lang w:val="es-MX" w:eastAsia="es-MX"/>
    </w:rPr>
  </w:style>
  <w:style w:type="character" w:customStyle="1" w:styleId="Ttulo5Car">
    <w:name w:val="Título 5 Car"/>
    <w:link w:val="Ttulo5"/>
    <w:uiPriority w:val="99"/>
    <w:rsid w:val="002644D3"/>
    <w:rPr>
      <w:rFonts w:ascii="Cambria" w:eastAsia="Times New Roman" w:hAnsi="Cambria" w:cs="Times New Roman"/>
      <w:color w:val="243F60"/>
    </w:rPr>
  </w:style>
  <w:style w:type="character" w:customStyle="1" w:styleId="Ttulo6Car">
    <w:name w:val="Título 6 Car"/>
    <w:link w:val="Ttulo6"/>
    <w:uiPriority w:val="99"/>
    <w:rsid w:val="00E93C95"/>
    <w:rPr>
      <w:rFonts w:ascii="Cambria" w:eastAsia="Times New Roman" w:hAnsi="Cambria" w:cs="Times New Roman"/>
      <w:i/>
      <w:iCs/>
      <w:color w:val="243F60"/>
    </w:rPr>
  </w:style>
  <w:style w:type="character" w:customStyle="1" w:styleId="Ttulo7Car">
    <w:name w:val="Título 7 Car"/>
    <w:link w:val="Ttulo7"/>
    <w:uiPriority w:val="99"/>
    <w:rsid w:val="00CD2B45"/>
    <w:rPr>
      <w:rFonts w:ascii="Cambria" w:eastAsia="Times New Roman" w:hAnsi="Cambria" w:cs="Times New Roman"/>
      <w:i/>
      <w:iCs/>
      <w:color w:val="404040"/>
    </w:rPr>
  </w:style>
  <w:style w:type="character" w:customStyle="1" w:styleId="Ttulo8Car">
    <w:name w:val="Título 8 Car"/>
    <w:link w:val="Ttulo8"/>
    <w:uiPriority w:val="99"/>
    <w:rsid w:val="00CD2B45"/>
    <w:rPr>
      <w:rFonts w:ascii="Cambria" w:eastAsia="Times New Roman" w:hAnsi="Cambria" w:cs="Times New Roman"/>
      <w:color w:val="404040"/>
      <w:sz w:val="20"/>
      <w:szCs w:val="20"/>
    </w:rPr>
  </w:style>
  <w:style w:type="character" w:customStyle="1" w:styleId="Ttulo9Car">
    <w:name w:val="Título 9 Car"/>
    <w:link w:val="Ttulo9"/>
    <w:uiPriority w:val="99"/>
    <w:rsid w:val="00EA38D9"/>
    <w:rPr>
      <w:rFonts w:ascii="Cambria" w:eastAsia="Times New Roman" w:hAnsi="Cambria" w:cs="Times New Roman"/>
      <w:i/>
      <w:iCs/>
      <w:color w:val="404040"/>
      <w:sz w:val="20"/>
      <w:szCs w:val="20"/>
    </w:rPr>
  </w:style>
  <w:style w:type="paragraph" w:styleId="Encabezado">
    <w:name w:val="header"/>
    <w:basedOn w:val="Normal"/>
    <w:link w:val="EncabezadoCar"/>
    <w:uiPriority w:val="99"/>
    <w:unhideWhenUsed/>
    <w:rsid w:val="002644D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644D3"/>
  </w:style>
  <w:style w:type="paragraph" w:styleId="Piedepgina">
    <w:name w:val="footer"/>
    <w:aliases w:val="N0RMAL"/>
    <w:basedOn w:val="Normal"/>
    <w:link w:val="PiedepginaCar"/>
    <w:uiPriority w:val="99"/>
    <w:unhideWhenUsed/>
    <w:rsid w:val="002644D3"/>
    <w:pPr>
      <w:tabs>
        <w:tab w:val="center" w:pos="4252"/>
        <w:tab w:val="right" w:pos="8504"/>
      </w:tabs>
      <w:spacing w:after="0" w:line="240" w:lineRule="auto"/>
    </w:pPr>
  </w:style>
  <w:style w:type="character" w:customStyle="1" w:styleId="PiedepginaCar">
    <w:name w:val="Pie de página Car"/>
    <w:aliases w:val="N0RMAL Car"/>
    <w:basedOn w:val="Fuentedeprrafopredeter"/>
    <w:link w:val="Piedepgina"/>
    <w:uiPriority w:val="99"/>
    <w:rsid w:val="002644D3"/>
  </w:style>
  <w:style w:type="paragraph" w:styleId="Textodeglobo">
    <w:name w:val="Balloon Text"/>
    <w:basedOn w:val="Normal"/>
    <w:link w:val="TextodegloboCar"/>
    <w:uiPriority w:val="99"/>
    <w:semiHidden/>
    <w:unhideWhenUsed/>
    <w:rsid w:val="002644D3"/>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2644D3"/>
    <w:rPr>
      <w:rFonts w:ascii="Tahoma" w:hAnsi="Tahoma" w:cs="Tahoma"/>
      <w:sz w:val="16"/>
      <w:szCs w:val="16"/>
    </w:rPr>
  </w:style>
  <w:style w:type="paragraph" w:styleId="Sinespaciado">
    <w:name w:val="No Spacing"/>
    <w:link w:val="SinespaciadoCar"/>
    <w:uiPriority w:val="1"/>
    <w:qFormat/>
    <w:rsid w:val="002644D3"/>
    <w:rPr>
      <w:rFonts w:eastAsia="Times New Roman"/>
      <w:sz w:val="22"/>
      <w:szCs w:val="22"/>
      <w:lang w:eastAsia="en-US"/>
    </w:rPr>
  </w:style>
  <w:style w:type="character" w:customStyle="1" w:styleId="SinespaciadoCar">
    <w:name w:val="Sin espaciado Car"/>
    <w:link w:val="Sinespaciado"/>
    <w:uiPriority w:val="1"/>
    <w:rsid w:val="002644D3"/>
    <w:rPr>
      <w:rFonts w:eastAsia="Times New Roman"/>
    </w:rPr>
  </w:style>
  <w:style w:type="paragraph" w:customStyle="1" w:styleId="Default">
    <w:name w:val="Default"/>
    <w:rsid w:val="00C871CF"/>
    <w:pPr>
      <w:widowControl w:val="0"/>
      <w:autoSpaceDE w:val="0"/>
      <w:autoSpaceDN w:val="0"/>
      <w:adjustRightInd w:val="0"/>
    </w:pPr>
    <w:rPr>
      <w:rFonts w:ascii="Arial" w:eastAsia="Times New Roman" w:hAnsi="Arial" w:cs="Arial"/>
      <w:color w:val="000000"/>
      <w:sz w:val="24"/>
      <w:szCs w:val="24"/>
      <w:lang w:val="es-BO" w:eastAsia="es-BO"/>
    </w:rPr>
  </w:style>
  <w:style w:type="paragraph" w:styleId="Prrafodelista">
    <w:name w:val="List Paragraph"/>
    <w:aliases w:val="titulo 5,List Paragraph,List Paragraph 1,List-Bulleted,centrado 10,Numeracion Informes,Párrafo,de,lista,RAFO,Párrafo separado Turismo"/>
    <w:basedOn w:val="Normal"/>
    <w:link w:val="PrrafodelistaCar"/>
    <w:uiPriority w:val="34"/>
    <w:qFormat/>
    <w:rsid w:val="0078319E"/>
    <w:pPr>
      <w:ind w:left="720"/>
      <w:contextualSpacing/>
    </w:pPr>
  </w:style>
  <w:style w:type="character" w:customStyle="1" w:styleId="PrrafodelistaCar">
    <w:name w:val="Párrafo de lista Car"/>
    <w:aliases w:val="titulo 5 Car,List Paragraph Car,List Paragraph 1 Car,List-Bulleted Car,centrado 10 Car,Numeracion Informes Car,Párrafo Car,de Car,lista Car,RAFO Car,Párrafo separado Turismo Car"/>
    <w:link w:val="Prrafodelista"/>
    <w:uiPriority w:val="99"/>
    <w:qFormat/>
    <w:rsid w:val="00222E7A"/>
  </w:style>
  <w:style w:type="paragraph" w:styleId="Textoindependiente3">
    <w:name w:val="Body Text 3"/>
    <w:basedOn w:val="Normal"/>
    <w:link w:val="Textoindependiente3Car"/>
    <w:uiPriority w:val="99"/>
    <w:rsid w:val="00722FBA"/>
    <w:pPr>
      <w:spacing w:after="120" w:line="240" w:lineRule="auto"/>
    </w:pPr>
    <w:rPr>
      <w:rFonts w:ascii="Times New Roman" w:eastAsia="Times New Roman" w:hAnsi="Times New Roman"/>
      <w:sz w:val="16"/>
      <w:szCs w:val="16"/>
      <w:lang w:val="es-MX" w:eastAsia="es-MX"/>
    </w:rPr>
  </w:style>
  <w:style w:type="character" w:customStyle="1" w:styleId="Textoindependiente3Car">
    <w:name w:val="Texto independiente 3 Car"/>
    <w:link w:val="Textoindependiente3"/>
    <w:uiPriority w:val="99"/>
    <w:rsid w:val="00722FBA"/>
    <w:rPr>
      <w:rFonts w:ascii="Times New Roman" w:eastAsia="Times New Roman" w:hAnsi="Times New Roman" w:cs="Times New Roman"/>
      <w:sz w:val="16"/>
      <w:szCs w:val="16"/>
      <w:lang w:val="es-MX" w:eastAsia="es-MX"/>
    </w:rPr>
  </w:style>
  <w:style w:type="paragraph" w:customStyle="1" w:styleId="Level2text">
    <w:name w:val="Level 2 text"/>
    <w:basedOn w:val="Normal"/>
    <w:autoRedefine/>
    <w:rsid w:val="00722FBA"/>
    <w:pPr>
      <w:spacing w:after="0" w:line="240" w:lineRule="auto"/>
      <w:jc w:val="both"/>
    </w:pPr>
    <w:rPr>
      <w:rFonts w:ascii="Arial" w:eastAsia="Times New Roman" w:hAnsi="Arial" w:cs="Arial"/>
      <w:szCs w:val="20"/>
      <w:lang w:val="es-MX" w:eastAsia="es-ES"/>
    </w:rPr>
  </w:style>
  <w:style w:type="paragraph" w:customStyle="1" w:styleId="Texto2">
    <w:name w:val="Texto 2"/>
    <w:basedOn w:val="Normal"/>
    <w:qFormat/>
    <w:rsid w:val="00637339"/>
    <w:pPr>
      <w:spacing w:before="120" w:after="120" w:line="240" w:lineRule="auto"/>
      <w:ind w:left="1418"/>
      <w:jc w:val="both"/>
    </w:pPr>
    <w:rPr>
      <w:rFonts w:ascii="Verdana" w:eastAsia="Times New Roman" w:hAnsi="Verdana"/>
      <w:color w:val="1F497D"/>
      <w:sz w:val="18"/>
      <w:szCs w:val="20"/>
    </w:rPr>
  </w:style>
  <w:style w:type="paragraph" w:styleId="TtuloTDC">
    <w:name w:val="TOC Heading"/>
    <w:basedOn w:val="Ttulo1"/>
    <w:next w:val="Normal"/>
    <w:uiPriority w:val="39"/>
    <w:unhideWhenUsed/>
    <w:qFormat/>
    <w:rsid w:val="004B7CE5"/>
    <w:pPr>
      <w:outlineLvl w:val="9"/>
    </w:pPr>
    <w:rPr>
      <w:lang w:eastAsia="es-ES"/>
    </w:rPr>
  </w:style>
  <w:style w:type="paragraph" w:styleId="TDC1">
    <w:name w:val="toc 1"/>
    <w:basedOn w:val="Normal"/>
    <w:next w:val="Normal"/>
    <w:autoRedefine/>
    <w:uiPriority w:val="39"/>
    <w:unhideWhenUsed/>
    <w:qFormat/>
    <w:rsid w:val="00B42EE6"/>
    <w:pPr>
      <w:tabs>
        <w:tab w:val="left" w:pos="440"/>
        <w:tab w:val="right" w:leader="dot" w:pos="9236"/>
      </w:tabs>
      <w:spacing w:after="100"/>
      <w:ind w:left="426" w:hanging="426"/>
    </w:pPr>
    <w:rPr>
      <w:rFonts w:ascii="Arial" w:hAnsi="Arial"/>
    </w:rPr>
  </w:style>
  <w:style w:type="paragraph" w:styleId="TDC2">
    <w:name w:val="toc 2"/>
    <w:basedOn w:val="Normal"/>
    <w:next w:val="Normal"/>
    <w:autoRedefine/>
    <w:uiPriority w:val="39"/>
    <w:unhideWhenUsed/>
    <w:qFormat/>
    <w:rsid w:val="00DE05AF"/>
    <w:pPr>
      <w:spacing w:after="100"/>
      <w:ind w:left="220"/>
    </w:pPr>
    <w:rPr>
      <w:rFonts w:ascii="Arial" w:hAnsi="Arial"/>
    </w:rPr>
  </w:style>
  <w:style w:type="paragraph" w:styleId="TDC3">
    <w:name w:val="toc 3"/>
    <w:basedOn w:val="Normal"/>
    <w:next w:val="Normal"/>
    <w:autoRedefine/>
    <w:uiPriority w:val="39"/>
    <w:unhideWhenUsed/>
    <w:qFormat/>
    <w:rsid w:val="00DE05AF"/>
    <w:pPr>
      <w:spacing w:after="100"/>
      <w:ind w:left="440"/>
    </w:pPr>
    <w:rPr>
      <w:rFonts w:ascii="Arial" w:hAnsi="Arial"/>
    </w:rPr>
  </w:style>
  <w:style w:type="character" w:styleId="Hipervnculo">
    <w:name w:val="Hyperlink"/>
    <w:uiPriority w:val="99"/>
    <w:unhideWhenUsed/>
    <w:rsid w:val="004B7CE5"/>
    <w:rPr>
      <w:color w:val="0000FF"/>
      <w:u w:val="single"/>
    </w:rPr>
  </w:style>
  <w:style w:type="paragraph" w:styleId="Textonotapie">
    <w:name w:val="footnote text"/>
    <w:basedOn w:val="Normal"/>
    <w:link w:val="TextonotapieCar"/>
    <w:semiHidden/>
    <w:unhideWhenUsed/>
    <w:rsid w:val="007A7354"/>
    <w:pPr>
      <w:spacing w:after="0" w:line="240" w:lineRule="auto"/>
    </w:pPr>
    <w:rPr>
      <w:rFonts w:eastAsia="Times New Roman"/>
      <w:sz w:val="20"/>
      <w:szCs w:val="20"/>
      <w:lang w:eastAsia="es-ES"/>
    </w:rPr>
  </w:style>
  <w:style w:type="character" w:customStyle="1" w:styleId="TextonotapieCar">
    <w:name w:val="Texto nota pie Car"/>
    <w:link w:val="Textonotapie"/>
    <w:semiHidden/>
    <w:rsid w:val="007A7354"/>
    <w:rPr>
      <w:rFonts w:ascii="Calibri" w:eastAsia="Times New Roman" w:hAnsi="Calibri" w:cs="Times New Roman"/>
      <w:sz w:val="20"/>
      <w:szCs w:val="20"/>
      <w:lang w:eastAsia="es-ES"/>
    </w:rPr>
  </w:style>
  <w:style w:type="character" w:styleId="Refdenotaalpie">
    <w:name w:val="footnote reference"/>
    <w:unhideWhenUsed/>
    <w:rsid w:val="007A7354"/>
    <w:rPr>
      <w:vertAlign w:val="superscript"/>
    </w:rPr>
  </w:style>
  <w:style w:type="paragraph" w:styleId="NormalWeb">
    <w:name w:val="Normal (Web)"/>
    <w:basedOn w:val="Normal"/>
    <w:uiPriority w:val="99"/>
    <w:unhideWhenUsed/>
    <w:rsid w:val="00E1396D"/>
    <w:pPr>
      <w:spacing w:before="100" w:beforeAutospacing="1" w:after="100" w:afterAutospacing="1" w:line="240" w:lineRule="auto"/>
    </w:pPr>
    <w:rPr>
      <w:rFonts w:ascii="Times New Roman" w:eastAsia="Times New Roman" w:hAnsi="Times New Roman"/>
      <w:sz w:val="24"/>
      <w:szCs w:val="24"/>
      <w:lang w:val="es-US" w:eastAsia="es-US"/>
    </w:rPr>
  </w:style>
  <w:style w:type="table" w:styleId="Tablaconcuadrcula">
    <w:name w:val="Table Grid"/>
    <w:basedOn w:val="Tablanormal"/>
    <w:uiPriority w:val="39"/>
    <w:rsid w:val="00D727DB"/>
    <w:rPr>
      <w:lang w:val="es-BO" w:eastAsia="es-B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3">
    <w:name w:val="Párrafo 3"/>
    <w:basedOn w:val="Normal"/>
    <w:link w:val="Prrafo3Car"/>
    <w:uiPriority w:val="99"/>
    <w:qFormat/>
    <w:rsid w:val="00A5039D"/>
    <w:pPr>
      <w:spacing w:before="240" w:after="240"/>
      <w:jc w:val="both"/>
    </w:pPr>
    <w:rPr>
      <w:rFonts w:ascii="Tahoma" w:hAnsi="Tahoma"/>
      <w:sz w:val="20"/>
    </w:rPr>
  </w:style>
  <w:style w:type="character" w:customStyle="1" w:styleId="Prrafo3Car">
    <w:name w:val="Párrafo 3 Car"/>
    <w:link w:val="Prrafo3"/>
    <w:uiPriority w:val="99"/>
    <w:rsid w:val="00A5039D"/>
    <w:rPr>
      <w:rFonts w:ascii="Tahoma" w:eastAsia="Calibri" w:hAnsi="Tahoma" w:cs="Times New Roman"/>
      <w:sz w:val="20"/>
    </w:rPr>
  </w:style>
  <w:style w:type="character" w:customStyle="1" w:styleId="DescripcinCar">
    <w:name w:val="Descripción Car"/>
    <w:aliases w:val=" Car Car1 Car Car,Epígrafe1 Car Car, Car Car1 Car1 Car,Cuadro indice Car,Car Car1 Car Car,Car Car1 Car1 Car"/>
    <w:link w:val="Descripcin"/>
    <w:rsid w:val="00160BE1"/>
    <w:rPr>
      <w:rFonts w:ascii="Times New Roman" w:eastAsia="Times New Roman" w:hAnsi="Times New Roman" w:cs="Times New Roman"/>
      <w:b/>
      <w:bCs/>
      <w:sz w:val="20"/>
      <w:szCs w:val="20"/>
      <w:lang w:val="es-BO" w:eastAsia="es-ES"/>
    </w:rPr>
  </w:style>
  <w:style w:type="paragraph" w:styleId="Descripcin">
    <w:name w:val="caption"/>
    <w:aliases w:val=" Car Car1 Car,Epígrafe1 Car, Car Car1 Car1,Cuadro indice,Car Car1 Car,Car Car1 Car1"/>
    <w:basedOn w:val="Normal"/>
    <w:next w:val="Normal"/>
    <w:link w:val="DescripcinCar"/>
    <w:unhideWhenUsed/>
    <w:qFormat/>
    <w:rsid w:val="00160BE1"/>
    <w:pPr>
      <w:spacing w:line="240" w:lineRule="auto"/>
    </w:pPr>
    <w:rPr>
      <w:rFonts w:ascii="Times New Roman" w:eastAsia="Times New Roman" w:hAnsi="Times New Roman"/>
      <w:b/>
      <w:bCs/>
      <w:sz w:val="20"/>
      <w:szCs w:val="20"/>
      <w:lang w:val="es-BO" w:eastAsia="es-ES"/>
    </w:rPr>
  </w:style>
  <w:style w:type="paragraph" w:styleId="Tabladeilustraciones">
    <w:name w:val="table of figures"/>
    <w:basedOn w:val="Normal"/>
    <w:next w:val="Normal"/>
    <w:uiPriority w:val="99"/>
    <w:unhideWhenUsed/>
    <w:rsid w:val="00F54C42"/>
    <w:pPr>
      <w:spacing w:after="0"/>
    </w:pPr>
    <w:rPr>
      <w:rFonts w:ascii="Arial" w:hAnsi="Arial"/>
    </w:rPr>
  </w:style>
  <w:style w:type="paragraph" w:styleId="Textoindependiente">
    <w:name w:val="Body Text"/>
    <w:basedOn w:val="Normal"/>
    <w:link w:val="TextoindependienteCar"/>
    <w:uiPriority w:val="99"/>
    <w:unhideWhenUsed/>
    <w:rsid w:val="00CD2B45"/>
    <w:pPr>
      <w:spacing w:after="120"/>
    </w:pPr>
  </w:style>
  <w:style w:type="character" w:customStyle="1" w:styleId="TextoindependienteCar">
    <w:name w:val="Texto independiente Car"/>
    <w:basedOn w:val="Fuentedeprrafopredeter"/>
    <w:link w:val="Textoindependiente"/>
    <w:uiPriority w:val="99"/>
    <w:rsid w:val="00CD2B45"/>
  </w:style>
  <w:style w:type="paragraph" w:styleId="TDC4">
    <w:name w:val="toc 4"/>
    <w:basedOn w:val="Normal"/>
    <w:next w:val="Normal"/>
    <w:autoRedefine/>
    <w:uiPriority w:val="39"/>
    <w:unhideWhenUsed/>
    <w:rsid w:val="00400C61"/>
    <w:pPr>
      <w:spacing w:after="100"/>
      <w:ind w:left="660"/>
    </w:pPr>
  </w:style>
  <w:style w:type="paragraph" w:styleId="TDC7">
    <w:name w:val="toc 7"/>
    <w:basedOn w:val="Normal"/>
    <w:next w:val="Normal"/>
    <w:autoRedefine/>
    <w:uiPriority w:val="39"/>
    <w:unhideWhenUsed/>
    <w:rsid w:val="00FA2A55"/>
    <w:pPr>
      <w:spacing w:after="100"/>
      <w:ind w:left="1320"/>
    </w:pPr>
  </w:style>
  <w:style w:type="table" w:customStyle="1" w:styleId="TableNormal">
    <w:name w:val="Table Normal"/>
    <w:unhideWhenUsed/>
    <w:qFormat/>
    <w:rsid w:val="00731A3F"/>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31A3F"/>
    <w:pPr>
      <w:widowControl w:val="0"/>
      <w:spacing w:after="0" w:line="240" w:lineRule="auto"/>
    </w:pPr>
    <w:rPr>
      <w:lang w:val="en-US"/>
    </w:rPr>
  </w:style>
  <w:style w:type="character" w:styleId="Hipervnculovisitado">
    <w:name w:val="FollowedHyperlink"/>
    <w:uiPriority w:val="99"/>
    <w:semiHidden/>
    <w:unhideWhenUsed/>
    <w:rsid w:val="00B94FF2"/>
    <w:rPr>
      <w:color w:val="800080"/>
      <w:u w:val="single"/>
    </w:rPr>
  </w:style>
  <w:style w:type="character" w:styleId="Refdecomentario">
    <w:name w:val="annotation reference"/>
    <w:uiPriority w:val="99"/>
    <w:semiHidden/>
    <w:unhideWhenUsed/>
    <w:rsid w:val="00E16F98"/>
    <w:rPr>
      <w:sz w:val="16"/>
      <w:szCs w:val="16"/>
    </w:rPr>
  </w:style>
  <w:style w:type="paragraph" w:styleId="Textocomentario">
    <w:name w:val="annotation text"/>
    <w:basedOn w:val="Normal"/>
    <w:link w:val="TextocomentarioCar"/>
    <w:uiPriority w:val="99"/>
    <w:semiHidden/>
    <w:unhideWhenUsed/>
    <w:rsid w:val="00E16F98"/>
    <w:pPr>
      <w:spacing w:line="240" w:lineRule="auto"/>
    </w:pPr>
    <w:rPr>
      <w:sz w:val="20"/>
      <w:szCs w:val="20"/>
    </w:rPr>
  </w:style>
  <w:style w:type="character" w:customStyle="1" w:styleId="TextocomentarioCar">
    <w:name w:val="Texto comentario Car"/>
    <w:link w:val="Textocomentario"/>
    <w:uiPriority w:val="99"/>
    <w:semiHidden/>
    <w:rsid w:val="00E16F98"/>
    <w:rPr>
      <w:sz w:val="20"/>
      <w:szCs w:val="20"/>
    </w:rPr>
  </w:style>
  <w:style w:type="paragraph" w:styleId="Asuntodelcomentario">
    <w:name w:val="annotation subject"/>
    <w:basedOn w:val="Textocomentario"/>
    <w:next w:val="Textocomentario"/>
    <w:link w:val="AsuntodelcomentarioCar"/>
    <w:uiPriority w:val="99"/>
    <w:semiHidden/>
    <w:unhideWhenUsed/>
    <w:rsid w:val="00E16F98"/>
    <w:rPr>
      <w:b/>
      <w:bCs/>
    </w:rPr>
  </w:style>
  <w:style w:type="character" w:customStyle="1" w:styleId="AsuntodelcomentarioCar">
    <w:name w:val="Asunto del comentario Car"/>
    <w:link w:val="Asuntodelcomentario"/>
    <w:uiPriority w:val="99"/>
    <w:semiHidden/>
    <w:rsid w:val="00E16F98"/>
    <w:rPr>
      <w:b/>
      <w:bCs/>
      <w:sz w:val="20"/>
      <w:szCs w:val="20"/>
    </w:rPr>
  </w:style>
  <w:style w:type="paragraph" w:styleId="ndice1">
    <w:name w:val="index 1"/>
    <w:basedOn w:val="Normal"/>
    <w:next w:val="Normal"/>
    <w:autoRedefine/>
    <w:uiPriority w:val="99"/>
    <w:semiHidden/>
    <w:unhideWhenUsed/>
    <w:rsid w:val="00D5645B"/>
    <w:pPr>
      <w:spacing w:after="0" w:line="240" w:lineRule="auto"/>
      <w:ind w:left="160" w:hanging="160"/>
    </w:pPr>
    <w:rPr>
      <w:rFonts w:ascii="Verdana" w:eastAsia="Times New Roman" w:hAnsi="Verdana"/>
      <w:sz w:val="16"/>
      <w:szCs w:val="16"/>
      <w:lang w:eastAsia="es-ES"/>
    </w:rPr>
  </w:style>
  <w:style w:type="paragraph" w:styleId="TDC5">
    <w:name w:val="toc 5"/>
    <w:basedOn w:val="Normal"/>
    <w:next w:val="Normal"/>
    <w:autoRedefine/>
    <w:uiPriority w:val="39"/>
    <w:unhideWhenUsed/>
    <w:rsid w:val="00D5645B"/>
    <w:pPr>
      <w:spacing w:after="100" w:line="240" w:lineRule="auto"/>
      <w:ind w:left="640"/>
    </w:pPr>
    <w:rPr>
      <w:rFonts w:ascii="Verdana" w:eastAsia="Times New Roman" w:hAnsi="Verdana"/>
      <w:sz w:val="16"/>
      <w:szCs w:val="16"/>
      <w:lang w:eastAsia="es-ES"/>
    </w:rPr>
  </w:style>
  <w:style w:type="paragraph" w:styleId="TDC6">
    <w:name w:val="toc 6"/>
    <w:basedOn w:val="Normal"/>
    <w:next w:val="Normal"/>
    <w:autoRedefine/>
    <w:uiPriority w:val="39"/>
    <w:unhideWhenUsed/>
    <w:rsid w:val="00D5645B"/>
    <w:pPr>
      <w:spacing w:after="100"/>
      <w:ind w:left="1100"/>
    </w:pPr>
    <w:rPr>
      <w:rFonts w:eastAsia="Times New Roman"/>
      <w:lang w:eastAsia="es-ES"/>
    </w:rPr>
  </w:style>
  <w:style w:type="paragraph" w:styleId="TDC8">
    <w:name w:val="toc 8"/>
    <w:basedOn w:val="Normal"/>
    <w:next w:val="Normal"/>
    <w:autoRedefine/>
    <w:uiPriority w:val="39"/>
    <w:unhideWhenUsed/>
    <w:rsid w:val="00D5645B"/>
    <w:pPr>
      <w:spacing w:after="100"/>
      <w:ind w:left="1540"/>
    </w:pPr>
    <w:rPr>
      <w:rFonts w:eastAsia="Times New Roman"/>
      <w:lang w:eastAsia="es-ES"/>
    </w:rPr>
  </w:style>
  <w:style w:type="paragraph" w:styleId="TDC9">
    <w:name w:val="toc 9"/>
    <w:basedOn w:val="Normal"/>
    <w:next w:val="Normal"/>
    <w:autoRedefine/>
    <w:uiPriority w:val="39"/>
    <w:unhideWhenUsed/>
    <w:rsid w:val="00D5645B"/>
    <w:pPr>
      <w:spacing w:after="100"/>
      <w:ind w:left="1760"/>
    </w:pPr>
    <w:rPr>
      <w:rFonts w:eastAsia="Times New Roman"/>
      <w:lang w:eastAsia="es-ES"/>
    </w:rPr>
  </w:style>
  <w:style w:type="paragraph" w:customStyle="1" w:styleId="Prrafo1">
    <w:name w:val="Párrafo 1"/>
    <w:basedOn w:val="Normal"/>
    <w:link w:val="Prrafo1Car"/>
    <w:uiPriority w:val="99"/>
    <w:rsid w:val="00934945"/>
    <w:pPr>
      <w:spacing w:before="240" w:after="240"/>
      <w:jc w:val="both"/>
    </w:pPr>
    <w:rPr>
      <w:rFonts w:ascii="Tahoma" w:hAnsi="Tahoma" w:cs="Tahoma"/>
      <w:sz w:val="20"/>
      <w:szCs w:val="20"/>
    </w:rPr>
  </w:style>
  <w:style w:type="character" w:customStyle="1" w:styleId="Prrafo1Car">
    <w:name w:val="Párrafo 1 Car"/>
    <w:link w:val="Prrafo1"/>
    <w:uiPriority w:val="99"/>
    <w:rsid w:val="00934945"/>
    <w:rPr>
      <w:rFonts w:ascii="Tahoma" w:eastAsia="Calibri" w:hAnsi="Tahoma" w:cs="Tahoma"/>
      <w:sz w:val="20"/>
      <w:szCs w:val="20"/>
    </w:rPr>
  </w:style>
  <w:style w:type="paragraph" w:styleId="Textoindependiente2">
    <w:name w:val="Body Text 2"/>
    <w:basedOn w:val="Normal"/>
    <w:link w:val="Textoindependiente2Car"/>
    <w:uiPriority w:val="99"/>
    <w:unhideWhenUsed/>
    <w:rsid w:val="00892B20"/>
    <w:pPr>
      <w:spacing w:after="120" w:line="480" w:lineRule="auto"/>
    </w:pPr>
  </w:style>
  <w:style w:type="character" w:customStyle="1" w:styleId="Textoindependiente2Car">
    <w:name w:val="Texto independiente 2 Car"/>
    <w:basedOn w:val="Fuentedeprrafopredeter"/>
    <w:link w:val="Textoindependiente2"/>
    <w:uiPriority w:val="99"/>
    <w:rsid w:val="00892B20"/>
  </w:style>
  <w:style w:type="character" w:customStyle="1" w:styleId="FuenteCar">
    <w:name w:val="Fuente Car"/>
    <w:link w:val="Fuente"/>
    <w:rsid w:val="00892B20"/>
    <w:rPr>
      <w:rFonts w:ascii="Arial" w:hAnsi="Arial" w:cs="Arial"/>
      <w:sz w:val="16"/>
      <w:szCs w:val="16"/>
      <w:lang w:val="es-ES_tradnl" w:eastAsia="es-ES"/>
    </w:rPr>
  </w:style>
  <w:style w:type="paragraph" w:customStyle="1" w:styleId="Fuente">
    <w:name w:val="Fuente"/>
    <w:basedOn w:val="Normal"/>
    <w:next w:val="Normal"/>
    <w:link w:val="FuenteCar"/>
    <w:rsid w:val="00892B20"/>
    <w:pPr>
      <w:keepNext/>
      <w:spacing w:after="120" w:line="240" w:lineRule="auto"/>
      <w:jc w:val="center"/>
    </w:pPr>
    <w:rPr>
      <w:rFonts w:ascii="Arial" w:hAnsi="Arial" w:cs="Arial"/>
      <w:sz w:val="16"/>
      <w:szCs w:val="16"/>
      <w:lang w:val="es-ES_tradnl" w:eastAsia="es-ES"/>
    </w:rPr>
  </w:style>
  <w:style w:type="paragraph" w:customStyle="1" w:styleId="CuadrooTabla">
    <w:name w:val="Cuadro o Tabla"/>
    <w:basedOn w:val="Normal"/>
    <w:next w:val="Fuente"/>
    <w:link w:val="CuadrooTablaCar"/>
    <w:uiPriority w:val="99"/>
    <w:rsid w:val="00892B20"/>
    <w:pPr>
      <w:numPr>
        <w:numId w:val="3"/>
      </w:numPr>
      <w:spacing w:before="240" w:after="240"/>
      <w:jc w:val="center"/>
    </w:pPr>
    <w:rPr>
      <w:rFonts w:ascii="Tahoma" w:hAnsi="Tahoma" w:cs="Tahoma"/>
      <w:b/>
      <w:bCs/>
      <w:sz w:val="20"/>
      <w:szCs w:val="20"/>
    </w:rPr>
  </w:style>
  <w:style w:type="character" w:customStyle="1" w:styleId="CuadrooTablaCar">
    <w:name w:val="Cuadro o Tabla Car"/>
    <w:link w:val="CuadrooTabla"/>
    <w:uiPriority w:val="99"/>
    <w:rsid w:val="00892B20"/>
    <w:rPr>
      <w:rFonts w:ascii="Tahoma" w:hAnsi="Tahoma" w:cs="Tahoma"/>
      <w:b/>
      <w:bCs/>
      <w:lang w:eastAsia="en-US"/>
    </w:rPr>
  </w:style>
  <w:style w:type="paragraph" w:customStyle="1" w:styleId="TtuloCuadro">
    <w:name w:val="Título Cuadro"/>
    <w:basedOn w:val="Normal"/>
    <w:next w:val="CuadrooTabla"/>
    <w:link w:val="TtuloCuadroCar"/>
    <w:uiPriority w:val="99"/>
    <w:rsid w:val="00892B20"/>
    <w:pPr>
      <w:numPr>
        <w:numId w:val="2"/>
      </w:numPr>
      <w:spacing w:before="120" w:after="0"/>
      <w:jc w:val="center"/>
    </w:pPr>
    <w:rPr>
      <w:rFonts w:ascii="Arial Black" w:hAnsi="Arial Black" w:cs="Arial Black"/>
      <w:b/>
      <w:bCs/>
      <w:sz w:val="20"/>
      <w:szCs w:val="20"/>
    </w:rPr>
  </w:style>
  <w:style w:type="character" w:customStyle="1" w:styleId="TtuloCuadroCar">
    <w:name w:val="Título Cuadro Car"/>
    <w:link w:val="TtuloCuadro"/>
    <w:uiPriority w:val="99"/>
    <w:rsid w:val="00892B20"/>
    <w:rPr>
      <w:rFonts w:ascii="Arial Black" w:hAnsi="Arial Black" w:cs="Arial Black"/>
      <w:b/>
      <w:bCs/>
      <w:lang w:eastAsia="en-US"/>
    </w:rPr>
  </w:style>
  <w:style w:type="character" w:customStyle="1" w:styleId="apple-converted-space">
    <w:name w:val="apple-converted-space"/>
    <w:basedOn w:val="Fuentedeprrafopredeter"/>
    <w:rsid w:val="00892B20"/>
  </w:style>
  <w:style w:type="paragraph" w:customStyle="1" w:styleId="TexteGrficoCuadro">
    <w:name w:val="Texte_Gráfico_Cuadro"/>
    <w:basedOn w:val="Normal"/>
    <w:link w:val="TexteGrficoCuadroCar"/>
    <w:uiPriority w:val="99"/>
    <w:rsid w:val="00892B20"/>
    <w:pPr>
      <w:keepNext/>
      <w:spacing w:before="120" w:after="0" w:line="240" w:lineRule="auto"/>
      <w:jc w:val="center"/>
    </w:pPr>
    <w:rPr>
      <w:rFonts w:ascii="Arial" w:eastAsia="Times New Roman" w:hAnsi="Arial" w:cs="Arial"/>
      <w:b/>
      <w:bCs/>
      <w:sz w:val="20"/>
      <w:szCs w:val="20"/>
      <w:lang w:eastAsia="es-ES"/>
    </w:rPr>
  </w:style>
  <w:style w:type="paragraph" w:customStyle="1" w:styleId="Vietas">
    <w:name w:val="Viñetas"/>
    <w:basedOn w:val="Normal"/>
    <w:uiPriority w:val="99"/>
    <w:rsid w:val="00892B20"/>
    <w:pPr>
      <w:spacing w:after="0" w:line="240" w:lineRule="auto"/>
      <w:jc w:val="both"/>
    </w:pPr>
    <w:rPr>
      <w:rFonts w:ascii="Arial" w:eastAsia="Times New Roman" w:hAnsi="Arial" w:cs="Arial"/>
      <w:lang w:val="es-ES_tradnl" w:eastAsia="es-ES"/>
    </w:rPr>
  </w:style>
  <w:style w:type="character" w:customStyle="1" w:styleId="TexteGrficoCuadroCar">
    <w:name w:val="Texte_Gráfico_Cuadro Car"/>
    <w:link w:val="TexteGrficoCuadro"/>
    <w:uiPriority w:val="99"/>
    <w:rsid w:val="00892B20"/>
    <w:rPr>
      <w:rFonts w:ascii="Arial" w:eastAsia="Times New Roman" w:hAnsi="Arial" w:cs="Arial"/>
      <w:b/>
      <w:bCs/>
      <w:sz w:val="20"/>
      <w:szCs w:val="20"/>
      <w:lang w:eastAsia="es-ES"/>
    </w:rPr>
  </w:style>
  <w:style w:type="character" w:styleId="Textoennegrita">
    <w:name w:val="Strong"/>
    <w:uiPriority w:val="22"/>
    <w:qFormat/>
    <w:rsid w:val="00892B20"/>
    <w:rPr>
      <w:b/>
      <w:bCs/>
    </w:rPr>
  </w:style>
  <w:style w:type="character" w:customStyle="1" w:styleId="mw-headline">
    <w:name w:val="mw-headline"/>
    <w:basedOn w:val="Fuentedeprrafopredeter"/>
    <w:rsid w:val="00892B20"/>
  </w:style>
  <w:style w:type="character" w:customStyle="1" w:styleId="mw-editsection">
    <w:name w:val="mw-editsection"/>
    <w:basedOn w:val="Fuentedeprrafopredeter"/>
    <w:uiPriority w:val="99"/>
    <w:rsid w:val="00892B20"/>
  </w:style>
  <w:style w:type="character" w:customStyle="1" w:styleId="mw-editsection-bracket">
    <w:name w:val="mw-editsection-bracket"/>
    <w:basedOn w:val="Fuentedeprrafopredeter"/>
    <w:uiPriority w:val="99"/>
    <w:rsid w:val="00892B20"/>
  </w:style>
  <w:style w:type="paragraph" w:styleId="Ttulo">
    <w:name w:val="Title"/>
    <w:basedOn w:val="Normal"/>
    <w:next w:val="Normal"/>
    <w:link w:val="TtuloCar"/>
    <w:qFormat/>
    <w:rsid w:val="00892B20"/>
    <w:pPr>
      <w:keepNext/>
      <w:spacing w:before="120" w:after="120" w:line="240" w:lineRule="auto"/>
      <w:jc w:val="both"/>
    </w:pPr>
    <w:rPr>
      <w:rFonts w:ascii="Arial" w:eastAsia="Times New Roman" w:hAnsi="Arial" w:cs="Arial"/>
      <w:b/>
      <w:bCs/>
      <w:lang w:val="es-ES_tradnl" w:eastAsia="es-ES"/>
    </w:rPr>
  </w:style>
  <w:style w:type="character" w:customStyle="1" w:styleId="TtuloCar">
    <w:name w:val="Título Car"/>
    <w:link w:val="Ttulo"/>
    <w:uiPriority w:val="99"/>
    <w:rsid w:val="00892B20"/>
    <w:rPr>
      <w:rFonts w:ascii="Arial" w:eastAsia="Times New Roman" w:hAnsi="Arial" w:cs="Arial"/>
      <w:b/>
      <w:bCs/>
      <w:lang w:val="es-ES_tradnl" w:eastAsia="es-ES"/>
    </w:rPr>
  </w:style>
  <w:style w:type="character" w:styleId="AcrnimoHTML">
    <w:name w:val="HTML Acronym"/>
    <w:basedOn w:val="Fuentedeprrafopredeter"/>
    <w:uiPriority w:val="99"/>
    <w:semiHidden/>
    <w:rsid w:val="00892B20"/>
  </w:style>
  <w:style w:type="paragraph" w:styleId="Cierre">
    <w:name w:val="Closing"/>
    <w:basedOn w:val="Normal"/>
    <w:link w:val="CierreCar"/>
    <w:uiPriority w:val="99"/>
    <w:semiHidden/>
    <w:rsid w:val="00892B20"/>
    <w:pPr>
      <w:spacing w:before="120" w:after="120" w:line="240" w:lineRule="auto"/>
      <w:ind w:left="4252"/>
      <w:jc w:val="both"/>
    </w:pPr>
    <w:rPr>
      <w:rFonts w:ascii="Arial" w:eastAsia="Times New Roman" w:hAnsi="Arial" w:cs="Arial"/>
      <w:lang w:eastAsia="es-ES"/>
    </w:rPr>
  </w:style>
  <w:style w:type="character" w:customStyle="1" w:styleId="CierreCar">
    <w:name w:val="Cierre Car"/>
    <w:link w:val="Cierre"/>
    <w:uiPriority w:val="99"/>
    <w:semiHidden/>
    <w:rsid w:val="00892B20"/>
    <w:rPr>
      <w:rFonts w:ascii="Arial" w:eastAsia="Times New Roman" w:hAnsi="Arial" w:cs="Arial"/>
      <w:lang w:eastAsia="es-ES"/>
    </w:rPr>
  </w:style>
  <w:style w:type="character" w:styleId="CitaHTML">
    <w:name w:val="HTML Cite"/>
    <w:uiPriority w:val="99"/>
    <w:semiHidden/>
    <w:rsid w:val="00892B20"/>
    <w:rPr>
      <w:i/>
      <w:iCs/>
    </w:rPr>
  </w:style>
  <w:style w:type="character" w:styleId="CdigoHTML">
    <w:name w:val="HTML Code"/>
    <w:uiPriority w:val="99"/>
    <w:semiHidden/>
    <w:rsid w:val="00892B20"/>
    <w:rPr>
      <w:rFonts w:ascii="Courier New" w:hAnsi="Courier New" w:cs="Courier New"/>
      <w:sz w:val="20"/>
      <w:szCs w:val="20"/>
    </w:rPr>
  </w:style>
  <w:style w:type="paragraph" w:styleId="Continuarlista">
    <w:name w:val="List Continue"/>
    <w:basedOn w:val="Normal"/>
    <w:uiPriority w:val="99"/>
    <w:semiHidden/>
    <w:rsid w:val="00892B20"/>
    <w:pPr>
      <w:spacing w:before="120" w:after="120" w:line="240" w:lineRule="auto"/>
      <w:ind w:left="283"/>
      <w:jc w:val="both"/>
    </w:pPr>
    <w:rPr>
      <w:rFonts w:ascii="Arial" w:eastAsia="Times New Roman" w:hAnsi="Arial" w:cs="Arial"/>
      <w:lang w:eastAsia="es-ES"/>
    </w:rPr>
  </w:style>
  <w:style w:type="paragraph" w:styleId="Continuarlista2">
    <w:name w:val="List Continue 2"/>
    <w:basedOn w:val="Normal"/>
    <w:uiPriority w:val="99"/>
    <w:semiHidden/>
    <w:rsid w:val="00892B20"/>
    <w:pPr>
      <w:spacing w:before="120" w:after="120" w:line="240" w:lineRule="auto"/>
      <w:ind w:left="566"/>
      <w:jc w:val="both"/>
    </w:pPr>
    <w:rPr>
      <w:rFonts w:ascii="Arial" w:eastAsia="Times New Roman" w:hAnsi="Arial" w:cs="Arial"/>
      <w:lang w:eastAsia="es-ES"/>
    </w:rPr>
  </w:style>
  <w:style w:type="paragraph" w:styleId="Continuarlista3">
    <w:name w:val="List Continue 3"/>
    <w:basedOn w:val="Normal"/>
    <w:uiPriority w:val="99"/>
    <w:semiHidden/>
    <w:rsid w:val="00892B20"/>
    <w:pPr>
      <w:spacing w:before="120" w:after="120" w:line="240" w:lineRule="auto"/>
      <w:ind w:left="849"/>
      <w:jc w:val="both"/>
    </w:pPr>
    <w:rPr>
      <w:rFonts w:ascii="Arial" w:eastAsia="Times New Roman" w:hAnsi="Arial" w:cs="Arial"/>
      <w:lang w:eastAsia="es-ES"/>
    </w:rPr>
  </w:style>
  <w:style w:type="paragraph" w:styleId="Continuarlista4">
    <w:name w:val="List Continue 4"/>
    <w:basedOn w:val="Normal"/>
    <w:uiPriority w:val="99"/>
    <w:semiHidden/>
    <w:rsid w:val="00892B20"/>
    <w:pPr>
      <w:spacing w:before="120" w:after="120" w:line="240" w:lineRule="auto"/>
      <w:ind w:left="1132"/>
      <w:jc w:val="both"/>
    </w:pPr>
    <w:rPr>
      <w:rFonts w:ascii="Arial" w:eastAsia="Times New Roman" w:hAnsi="Arial" w:cs="Arial"/>
      <w:lang w:eastAsia="es-ES"/>
    </w:rPr>
  </w:style>
  <w:style w:type="paragraph" w:styleId="Continuarlista5">
    <w:name w:val="List Continue 5"/>
    <w:basedOn w:val="Normal"/>
    <w:uiPriority w:val="99"/>
    <w:semiHidden/>
    <w:rsid w:val="00892B20"/>
    <w:pPr>
      <w:spacing w:before="120" w:after="120" w:line="240" w:lineRule="auto"/>
      <w:ind w:left="1415"/>
      <w:jc w:val="both"/>
    </w:pPr>
    <w:rPr>
      <w:rFonts w:ascii="Arial" w:eastAsia="Times New Roman" w:hAnsi="Arial" w:cs="Arial"/>
      <w:lang w:eastAsia="es-ES"/>
    </w:rPr>
  </w:style>
  <w:style w:type="character" w:styleId="DefinicinHTML">
    <w:name w:val="HTML Definition"/>
    <w:uiPriority w:val="99"/>
    <w:semiHidden/>
    <w:rsid w:val="00892B20"/>
    <w:rPr>
      <w:i/>
      <w:iCs/>
    </w:rPr>
  </w:style>
  <w:style w:type="paragraph" w:styleId="DireccinHTML">
    <w:name w:val="HTML Address"/>
    <w:basedOn w:val="Normal"/>
    <w:link w:val="DireccinHTMLCar"/>
    <w:uiPriority w:val="99"/>
    <w:semiHidden/>
    <w:rsid w:val="00892B20"/>
    <w:pPr>
      <w:spacing w:before="120" w:after="120" w:line="240" w:lineRule="auto"/>
      <w:jc w:val="both"/>
    </w:pPr>
    <w:rPr>
      <w:rFonts w:ascii="Arial" w:eastAsia="Times New Roman" w:hAnsi="Arial" w:cs="Arial"/>
      <w:i/>
      <w:iCs/>
      <w:lang w:eastAsia="es-ES"/>
    </w:rPr>
  </w:style>
  <w:style w:type="character" w:customStyle="1" w:styleId="DireccinHTMLCar">
    <w:name w:val="Dirección HTML Car"/>
    <w:link w:val="DireccinHTML"/>
    <w:uiPriority w:val="99"/>
    <w:semiHidden/>
    <w:rsid w:val="00892B20"/>
    <w:rPr>
      <w:rFonts w:ascii="Arial" w:eastAsia="Times New Roman" w:hAnsi="Arial" w:cs="Arial"/>
      <w:i/>
      <w:iCs/>
      <w:lang w:eastAsia="es-ES"/>
    </w:rPr>
  </w:style>
  <w:style w:type="paragraph" w:styleId="Direccinsobre">
    <w:name w:val="envelope address"/>
    <w:basedOn w:val="Normal"/>
    <w:uiPriority w:val="99"/>
    <w:semiHidden/>
    <w:rsid w:val="00892B20"/>
    <w:pPr>
      <w:framePr w:w="7920" w:h="1980" w:hRule="exact" w:hSpace="141" w:wrap="auto" w:hAnchor="page" w:xAlign="center" w:yAlign="bottom"/>
      <w:spacing w:before="120" w:after="120" w:line="240" w:lineRule="auto"/>
      <w:ind w:left="2880"/>
      <w:jc w:val="both"/>
    </w:pPr>
    <w:rPr>
      <w:rFonts w:ascii="Arial" w:eastAsia="Times New Roman" w:hAnsi="Arial" w:cs="Arial"/>
      <w:sz w:val="24"/>
      <w:szCs w:val="24"/>
      <w:lang w:eastAsia="es-ES"/>
    </w:rPr>
  </w:style>
  <w:style w:type="character" w:styleId="EjemplodeHTML">
    <w:name w:val="HTML Sample"/>
    <w:uiPriority w:val="99"/>
    <w:semiHidden/>
    <w:rsid w:val="00892B20"/>
    <w:rPr>
      <w:rFonts w:ascii="Courier New" w:hAnsi="Courier New" w:cs="Courier New"/>
    </w:rPr>
  </w:style>
  <w:style w:type="paragraph" w:styleId="Encabezadodemensaje">
    <w:name w:val="Message Header"/>
    <w:basedOn w:val="Normal"/>
    <w:link w:val="EncabezadodemensajeCar"/>
    <w:uiPriority w:val="99"/>
    <w:semiHidden/>
    <w:rsid w:val="00892B20"/>
    <w:pPr>
      <w:pBdr>
        <w:top w:val="single" w:sz="6" w:space="1" w:color="auto"/>
        <w:left w:val="single" w:sz="6" w:space="1" w:color="auto"/>
        <w:bottom w:val="single" w:sz="6" w:space="1" w:color="auto"/>
        <w:right w:val="single" w:sz="6" w:space="1" w:color="auto"/>
      </w:pBdr>
      <w:shd w:val="pct20" w:color="auto" w:fill="auto"/>
      <w:spacing w:before="120" w:after="120" w:line="240" w:lineRule="auto"/>
      <w:ind w:left="1134" w:hanging="1134"/>
      <w:jc w:val="both"/>
    </w:pPr>
    <w:rPr>
      <w:rFonts w:ascii="Arial" w:eastAsia="Times New Roman" w:hAnsi="Arial" w:cs="Arial"/>
      <w:sz w:val="24"/>
      <w:szCs w:val="24"/>
      <w:lang w:eastAsia="es-ES"/>
    </w:rPr>
  </w:style>
  <w:style w:type="character" w:customStyle="1" w:styleId="EncabezadodemensajeCar">
    <w:name w:val="Encabezado de mensaje Car"/>
    <w:link w:val="Encabezadodemensaje"/>
    <w:uiPriority w:val="99"/>
    <w:semiHidden/>
    <w:rsid w:val="00892B20"/>
    <w:rPr>
      <w:rFonts w:ascii="Arial" w:eastAsia="Times New Roman" w:hAnsi="Arial" w:cs="Arial"/>
      <w:sz w:val="24"/>
      <w:szCs w:val="24"/>
      <w:shd w:val="pct20" w:color="auto" w:fill="auto"/>
      <w:lang w:eastAsia="es-ES"/>
    </w:rPr>
  </w:style>
  <w:style w:type="paragraph" w:styleId="Encabezadodenota">
    <w:name w:val="Note Heading"/>
    <w:basedOn w:val="Normal"/>
    <w:next w:val="Normal"/>
    <w:link w:val="EncabezadodenotaCar"/>
    <w:uiPriority w:val="99"/>
    <w:semiHidden/>
    <w:rsid w:val="00892B20"/>
    <w:pPr>
      <w:spacing w:before="120" w:after="120" w:line="240" w:lineRule="auto"/>
      <w:jc w:val="both"/>
    </w:pPr>
    <w:rPr>
      <w:rFonts w:ascii="Arial" w:eastAsia="Times New Roman" w:hAnsi="Arial" w:cs="Arial"/>
      <w:lang w:eastAsia="es-ES"/>
    </w:rPr>
  </w:style>
  <w:style w:type="character" w:customStyle="1" w:styleId="EncabezadodenotaCar">
    <w:name w:val="Encabezado de nota Car"/>
    <w:link w:val="Encabezadodenota"/>
    <w:uiPriority w:val="99"/>
    <w:semiHidden/>
    <w:rsid w:val="00892B20"/>
    <w:rPr>
      <w:rFonts w:ascii="Arial" w:eastAsia="Times New Roman" w:hAnsi="Arial" w:cs="Arial"/>
      <w:lang w:eastAsia="es-ES"/>
    </w:rPr>
  </w:style>
  <w:style w:type="character" w:styleId="nfasis">
    <w:name w:val="Emphasis"/>
    <w:uiPriority w:val="99"/>
    <w:qFormat/>
    <w:rsid w:val="00892B20"/>
    <w:rPr>
      <w:i/>
      <w:iCs/>
    </w:rPr>
  </w:style>
  <w:style w:type="paragraph" w:styleId="Fecha">
    <w:name w:val="Date"/>
    <w:basedOn w:val="Normal"/>
    <w:next w:val="Normal"/>
    <w:link w:val="FechaCar"/>
    <w:uiPriority w:val="99"/>
    <w:semiHidden/>
    <w:rsid w:val="00892B20"/>
    <w:pPr>
      <w:spacing w:before="120" w:after="120" w:line="240" w:lineRule="auto"/>
      <w:jc w:val="both"/>
    </w:pPr>
    <w:rPr>
      <w:rFonts w:ascii="Arial" w:eastAsia="Times New Roman" w:hAnsi="Arial" w:cs="Arial"/>
      <w:lang w:eastAsia="es-ES"/>
    </w:rPr>
  </w:style>
  <w:style w:type="character" w:customStyle="1" w:styleId="FechaCar">
    <w:name w:val="Fecha Car"/>
    <w:link w:val="Fecha"/>
    <w:uiPriority w:val="99"/>
    <w:semiHidden/>
    <w:rsid w:val="00892B20"/>
    <w:rPr>
      <w:rFonts w:ascii="Arial" w:eastAsia="Times New Roman" w:hAnsi="Arial" w:cs="Arial"/>
      <w:lang w:eastAsia="es-ES"/>
    </w:rPr>
  </w:style>
  <w:style w:type="paragraph" w:styleId="Firma">
    <w:name w:val="Signature"/>
    <w:basedOn w:val="Normal"/>
    <w:link w:val="FirmaCar"/>
    <w:uiPriority w:val="99"/>
    <w:semiHidden/>
    <w:rsid w:val="00892B20"/>
    <w:pPr>
      <w:spacing w:before="120" w:after="120" w:line="240" w:lineRule="auto"/>
      <w:ind w:left="4252"/>
      <w:jc w:val="both"/>
    </w:pPr>
    <w:rPr>
      <w:rFonts w:ascii="Arial" w:eastAsia="Times New Roman" w:hAnsi="Arial" w:cs="Arial"/>
      <w:lang w:eastAsia="es-ES"/>
    </w:rPr>
  </w:style>
  <w:style w:type="character" w:customStyle="1" w:styleId="FirmaCar">
    <w:name w:val="Firma Car"/>
    <w:link w:val="Firma"/>
    <w:uiPriority w:val="99"/>
    <w:semiHidden/>
    <w:rsid w:val="00892B20"/>
    <w:rPr>
      <w:rFonts w:ascii="Arial" w:eastAsia="Times New Roman" w:hAnsi="Arial" w:cs="Arial"/>
      <w:lang w:eastAsia="es-ES"/>
    </w:rPr>
  </w:style>
  <w:style w:type="paragraph" w:styleId="Firmadecorreoelectrnico">
    <w:name w:val="E-mail Signature"/>
    <w:basedOn w:val="Normal"/>
    <w:link w:val="FirmadecorreoelectrnicoCar"/>
    <w:uiPriority w:val="99"/>
    <w:semiHidden/>
    <w:rsid w:val="00892B20"/>
    <w:pPr>
      <w:spacing w:before="120" w:after="120" w:line="240" w:lineRule="auto"/>
      <w:jc w:val="both"/>
    </w:pPr>
    <w:rPr>
      <w:rFonts w:ascii="Arial" w:eastAsia="Times New Roman" w:hAnsi="Arial" w:cs="Arial"/>
      <w:lang w:eastAsia="es-ES"/>
    </w:rPr>
  </w:style>
  <w:style w:type="character" w:customStyle="1" w:styleId="FirmadecorreoelectrnicoCar">
    <w:name w:val="Firma de correo electrónico Car"/>
    <w:link w:val="Firmadecorreoelectrnico"/>
    <w:uiPriority w:val="99"/>
    <w:semiHidden/>
    <w:rsid w:val="00892B20"/>
    <w:rPr>
      <w:rFonts w:ascii="Arial" w:eastAsia="Times New Roman" w:hAnsi="Arial" w:cs="Arial"/>
      <w:lang w:eastAsia="es-ES"/>
    </w:rPr>
  </w:style>
  <w:style w:type="paragraph" w:styleId="HTMLconformatoprevio">
    <w:name w:val="HTML Preformatted"/>
    <w:basedOn w:val="Normal"/>
    <w:link w:val="HTMLconformatoprevioCar"/>
    <w:uiPriority w:val="99"/>
    <w:semiHidden/>
    <w:rsid w:val="00892B20"/>
    <w:pPr>
      <w:spacing w:before="120" w:after="120" w:line="240" w:lineRule="auto"/>
      <w:jc w:val="both"/>
    </w:pPr>
    <w:rPr>
      <w:rFonts w:ascii="Courier New" w:eastAsia="Times New Roman" w:hAnsi="Courier New" w:cs="Courier New"/>
      <w:sz w:val="20"/>
      <w:szCs w:val="20"/>
      <w:lang w:eastAsia="es-ES"/>
    </w:rPr>
  </w:style>
  <w:style w:type="character" w:customStyle="1" w:styleId="HTMLconformatoprevioCar">
    <w:name w:val="HTML con formato previo Car"/>
    <w:link w:val="HTMLconformatoprevio"/>
    <w:uiPriority w:val="99"/>
    <w:semiHidden/>
    <w:rsid w:val="00892B20"/>
    <w:rPr>
      <w:rFonts w:ascii="Courier New" w:eastAsia="Times New Roman" w:hAnsi="Courier New" w:cs="Courier New"/>
      <w:sz w:val="20"/>
      <w:szCs w:val="20"/>
      <w:lang w:eastAsia="es-ES"/>
    </w:rPr>
  </w:style>
  <w:style w:type="paragraph" w:styleId="Lista">
    <w:name w:val="List"/>
    <w:basedOn w:val="Normal"/>
    <w:uiPriority w:val="99"/>
    <w:semiHidden/>
    <w:rsid w:val="00892B20"/>
    <w:pPr>
      <w:spacing w:before="120" w:after="120" w:line="240" w:lineRule="auto"/>
      <w:ind w:left="283" w:hanging="283"/>
      <w:jc w:val="both"/>
    </w:pPr>
    <w:rPr>
      <w:rFonts w:ascii="Arial" w:eastAsia="Times New Roman" w:hAnsi="Arial" w:cs="Arial"/>
      <w:lang w:eastAsia="es-ES"/>
    </w:rPr>
  </w:style>
  <w:style w:type="paragraph" w:styleId="Lista2">
    <w:name w:val="List 2"/>
    <w:basedOn w:val="Normal"/>
    <w:uiPriority w:val="99"/>
    <w:semiHidden/>
    <w:rsid w:val="00892B20"/>
    <w:pPr>
      <w:spacing w:before="120" w:after="120" w:line="240" w:lineRule="auto"/>
      <w:ind w:left="566" w:hanging="283"/>
      <w:jc w:val="both"/>
    </w:pPr>
    <w:rPr>
      <w:rFonts w:ascii="Arial" w:eastAsia="Times New Roman" w:hAnsi="Arial" w:cs="Arial"/>
      <w:lang w:eastAsia="es-ES"/>
    </w:rPr>
  </w:style>
  <w:style w:type="paragraph" w:styleId="Lista3">
    <w:name w:val="List 3"/>
    <w:basedOn w:val="Normal"/>
    <w:uiPriority w:val="99"/>
    <w:semiHidden/>
    <w:rsid w:val="00892B20"/>
    <w:pPr>
      <w:spacing w:before="120" w:after="120" w:line="240" w:lineRule="auto"/>
      <w:ind w:left="849" w:hanging="283"/>
      <w:jc w:val="both"/>
    </w:pPr>
    <w:rPr>
      <w:rFonts w:ascii="Arial" w:eastAsia="Times New Roman" w:hAnsi="Arial" w:cs="Arial"/>
      <w:lang w:eastAsia="es-ES"/>
    </w:rPr>
  </w:style>
  <w:style w:type="paragraph" w:styleId="Lista4">
    <w:name w:val="List 4"/>
    <w:basedOn w:val="Normal"/>
    <w:uiPriority w:val="99"/>
    <w:semiHidden/>
    <w:rsid w:val="00892B20"/>
    <w:pPr>
      <w:spacing w:before="120" w:after="120" w:line="240" w:lineRule="auto"/>
      <w:ind w:left="1132" w:hanging="283"/>
      <w:jc w:val="both"/>
    </w:pPr>
    <w:rPr>
      <w:rFonts w:ascii="Arial" w:eastAsia="Times New Roman" w:hAnsi="Arial" w:cs="Arial"/>
      <w:lang w:eastAsia="es-ES"/>
    </w:rPr>
  </w:style>
  <w:style w:type="paragraph" w:styleId="Lista5">
    <w:name w:val="List 5"/>
    <w:basedOn w:val="Normal"/>
    <w:uiPriority w:val="99"/>
    <w:semiHidden/>
    <w:rsid w:val="00892B20"/>
    <w:pPr>
      <w:spacing w:before="120" w:after="120" w:line="240" w:lineRule="auto"/>
      <w:ind w:left="1415" w:hanging="283"/>
      <w:jc w:val="both"/>
    </w:pPr>
    <w:rPr>
      <w:rFonts w:ascii="Arial" w:eastAsia="Times New Roman" w:hAnsi="Arial" w:cs="Arial"/>
      <w:lang w:eastAsia="es-ES"/>
    </w:rPr>
  </w:style>
  <w:style w:type="paragraph" w:styleId="Listaconnmeros">
    <w:name w:val="List Number"/>
    <w:basedOn w:val="Normal"/>
    <w:uiPriority w:val="99"/>
    <w:semiHidden/>
    <w:rsid w:val="00892B20"/>
    <w:pPr>
      <w:tabs>
        <w:tab w:val="num" w:pos="360"/>
      </w:tabs>
      <w:spacing w:before="120" w:after="120" w:line="240" w:lineRule="auto"/>
      <w:ind w:left="360" w:hanging="360"/>
      <w:jc w:val="both"/>
    </w:pPr>
    <w:rPr>
      <w:rFonts w:ascii="Arial" w:eastAsia="Times New Roman" w:hAnsi="Arial" w:cs="Arial"/>
      <w:lang w:eastAsia="es-ES"/>
    </w:rPr>
  </w:style>
  <w:style w:type="paragraph" w:styleId="Listaconnmeros2">
    <w:name w:val="List Number 2"/>
    <w:basedOn w:val="Normal"/>
    <w:uiPriority w:val="99"/>
    <w:semiHidden/>
    <w:rsid w:val="00892B20"/>
    <w:pPr>
      <w:tabs>
        <w:tab w:val="num" w:pos="643"/>
      </w:tabs>
      <w:spacing w:before="120" w:after="120" w:line="240" w:lineRule="auto"/>
      <w:ind w:left="643" w:hanging="360"/>
      <w:jc w:val="both"/>
    </w:pPr>
    <w:rPr>
      <w:rFonts w:ascii="Arial" w:eastAsia="Times New Roman" w:hAnsi="Arial" w:cs="Arial"/>
      <w:lang w:eastAsia="es-ES"/>
    </w:rPr>
  </w:style>
  <w:style w:type="paragraph" w:styleId="Listaconnmeros3">
    <w:name w:val="List Number 3"/>
    <w:basedOn w:val="Normal"/>
    <w:uiPriority w:val="99"/>
    <w:semiHidden/>
    <w:rsid w:val="00892B20"/>
    <w:pPr>
      <w:tabs>
        <w:tab w:val="num" w:pos="926"/>
      </w:tabs>
      <w:spacing w:before="120" w:after="120" w:line="240" w:lineRule="auto"/>
      <w:ind w:left="926" w:hanging="360"/>
      <w:jc w:val="both"/>
    </w:pPr>
    <w:rPr>
      <w:rFonts w:ascii="Arial" w:eastAsia="Times New Roman" w:hAnsi="Arial" w:cs="Arial"/>
      <w:lang w:eastAsia="es-ES"/>
    </w:rPr>
  </w:style>
  <w:style w:type="paragraph" w:styleId="Listaconnmeros4">
    <w:name w:val="List Number 4"/>
    <w:basedOn w:val="Normal"/>
    <w:uiPriority w:val="99"/>
    <w:semiHidden/>
    <w:rsid w:val="00892B20"/>
    <w:pPr>
      <w:tabs>
        <w:tab w:val="num" w:pos="1209"/>
      </w:tabs>
      <w:spacing w:before="120" w:after="120" w:line="240" w:lineRule="auto"/>
      <w:ind w:left="1209" w:hanging="360"/>
      <w:jc w:val="both"/>
    </w:pPr>
    <w:rPr>
      <w:rFonts w:ascii="Arial" w:eastAsia="Times New Roman" w:hAnsi="Arial" w:cs="Arial"/>
      <w:lang w:eastAsia="es-ES"/>
    </w:rPr>
  </w:style>
  <w:style w:type="paragraph" w:styleId="Listaconnmeros5">
    <w:name w:val="List Number 5"/>
    <w:basedOn w:val="Normal"/>
    <w:uiPriority w:val="99"/>
    <w:semiHidden/>
    <w:rsid w:val="00892B20"/>
    <w:pPr>
      <w:tabs>
        <w:tab w:val="num" w:pos="1492"/>
      </w:tabs>
      <w:spacing w:before="120" w:after="120" w:line="240" w:lineRule="auto"/>
      <w:ind w:left="1492" w:hanging="360"/>
      <w:jc w:val="both"/>
    </w:pPr>
    <w:rPr>
      <w:rFonts w:ascii="Arial" w:eastAsia="Times New Roman" w:hAnsi="Arial" w:cs="Arial"/>
      <w:lang w:eastAsia="es-ES"/>
    </w:rPr>
  </w:style>
  <w:style w:type="paragraph" w:styleId="Listaconvietas">
    <w:name w:val="List Bullet"/>
    <w:basedOn w:val="Normal"/>
    <w:autoRedefine/>
    <w:uiPriority w:val="99"/>
    <w:semiHidden/>
    <w:rsid w:val="00892B20"/>
    <w:pPr>
      <w:tabs>
        <w:tab w:val="num" w:pos="360"/>
      </w:tabs>
      <w:spacing w:before="120" w:after="120" w:line="240" w:lineRule="auto"/>
      <w:ind w:left="360" w:hanging="360"/>
      <w:jc w:val="both"/>
    </w:pPr>
    <w:rPr>
      <w:rFonts w:ascii="Arial" w:eastAsia="Times New Roman" w:hAnsi="Arial" w:cs="Arial"/>
      <w:lang w:eastAsia="es-ES"/>
    </w:rPr>
  </w:style>
  <w:style w:type="paragraph" w:styleId="Listaconvietas2">
    <w:name w:val="List Bullet 2"/>
    <w:basedOn w:val="Normal"/>
    <w:autoRedefine/>
    <w:uiPriority w:val="99"/>
    <w:semiHidden/>
    <w:rsid w:val="00892B20"/>
    <w:pPr>
      <w:tabs>
        <w:tab w:val="num" w:pos="643"/>
      </w:tabs>
      <w:spacing w:before="120" w:after="120" w:line="240" w:lineRule="auto"/>
      <w:ind w:left="643" w:hanging="360"/>
      <w:jc w:val="both"/>
    </w:pPr>
    <w:rPr>
      <w:rFonts w:ascii="Arial" w:eastAsia="Times New Roman" w:hAnsi="Arial" w:cs="Arial"/>
      <w:lang w:eastAsia="es-ES"/>
    </w:rPr>
  </w:style>
  <w:style w:type="paragraph" w:styleId="Listaconvietas3">
    <w:name w:val="List Bullet 3"/>
    <w:basedOn w:val="Normal"/>
    <w:autoRedefine/>
    <w:uiPriority w:val="99"/>
    <w:semiHidden/>
    <w:rsid w:val="00892B20"/>
    <w:pPr>
      <w:tabs>
        <w:tab w:val="num" w:pos="926"/>
      </w:tabs>
      <w:spacing w:before="120" w:after="120" w:line="240" w:lineRule="auto"/>
      <w:ind w:left="926" w:hanging="360"/>
      <w:jc w:val="both"/>
    </w:pPr>
    <w:rPr>
      <w:rFonts w:ascii="Arial" w:eastAsia="Times New Roman" w:hAnsi="Arial" w:cs="Arial"/>
      <w:lang w:eastAsia="es-ES"/>
    </w:rPr>
  </w:style>
  <w:style w:type="paragraph" w:styleId="Listaconvietas4">
    <w:name w:val="List Bullet 4"/>
    <w:basedOn w:val="Normal"/>
    <w:autoRedefine/>
    <w:uiPriority w:val="99"/>
    <w:semiHidden/>
    <w:rsid w:val="00892B20"/>
    <w:pPr>
      <w:tabs>
        <w:tab w:val="num" w:pos="1209"/>
      </w:tabs>
      <w:spacing w:before="120" w:after="120" w:line="240" w:lineRule="auto"/>
      <w:ind w:left="1209" w:hanging="360"/>
      <w:jc w:val="both"/>
    </w:pPr>
    <w:rPr>
      <w:rFonts w:ascii="Arial" w:eastAsia="Times New Roman" w:hAnsi="Arial" w:cs="Arial"/>
      <w:lang w:eastAsia="es-ES"/>
    </w:rPr>
  </w:style>
  <w:style w:type="paragraph" w:styleId="Listaconvietas5">
    <w:name w:val="List Bullet 5"/>
    <w:basedOn w:val="Normal"/>
    <w:autoRedefine/>
    <w:uiPriority w:val="99"/>
    <w:semiHidden/>
    <w:rsid w:val="00892B20"/>
    <w:pPr>
      <w:tabs>
        <w:tab w:val="num" w:pos="1492"/>
      </w:tabs>
      <w:spacing w:before="120" w:after="120" w:line="240" w:lineRule="auto"/>
      <w:ind w:left="1492" w:hanging="360"/>
      <w:jc w:val="both"/>
    </w:pPr>
    <w:rPr>
      <w:rFonts w:ascii="Arial" w:eastAsia="Times New Roman" w:hAnsi="Arial" w:cs="Arial"/>
      <w:lang w:eastAsia="es-ES"/>
    </w:rPr>
  </w:style>
  <w:style w:type="character" w:styleId="MquinadeescribirHTML">
    <w:name w:val="HTML Typewriter"/>
    <w:uiPriority w:val="99"/>
    <w:semiHidden/>
    <w:rsid w:val="00892B20"/>
    <w:rPr>
      <w:rFonts w:ascii="Courier New" w:hAnsi="Courier New" w:cs="Courier New"/>
      <w:sz w:val="20"/>
      <w:szCs w:val="20"/>
    </w:rPr>
  </w:style>
  <w:style w:type="character" w:styleId="Nmerodelnea">
    <w:name w:val="line number"/>
    <w:basedOn w:val="Fuentedeprrafopredeter"/>
    <w:uiPriority w:val="99"/>
    <w:semiHidden/>
    <w:rsid w:val="00892B20"/>
  </w:style>
  <w:style w:type="character" w:styleId="Nmerodepgina">
    <w:name w:val="page number"/>
    <w:basedOn w:val="Fuentedeprrafopredeter"/>
    <w:uiPriority w:val="99"/>
    <w:rsid w:val="00892B20"/>
  </w:style>
  <w:style w:type="paragraph" w:styleId="Remitedesobre">
    <w:name w:val="envelope return"/>
    <w:basedOn w:val="Normal"/>
    <w:uiPriority w:val="99"/>
    <w:semiHidden/>
    <w:rsid w:val="00892B20"/>
    <w:pPr>
      <w:spacing w:before="120" w:after="120" w:line="240" w:lineRule="auto"/>
      <w:jc w:val="both"/>
    </w:pPr>
    <w:rPr>
      <w:rFonts w:ascii="Arial" w:eastAsia="Times New Roman" w:hAnsi="Arial" w:cs="Arial"/>
      <w:sz w:val="20"/>
      <w:szCs w:val="20"/>
      <w:lang w:eastAsia="es-ES"/>
    </w:rPr>
  </w:style>
  <w:style w:type="paragraph" w:styleId="Saludo">
    <w:name w:val="Salutation"/>
    <w:basedOn w:val="Normal"/>
    <w:next w:val="Normal"/>
    <w:link w:val="SaludoCar"/>
    <w:uiPriority w:val="99"/>
    <w:semiHidden/>
    <w:rsid w:val="00892B20"/>
    <w:pPr>
      <w:spacing w:before="120" w:after="120" w:line="240" w:lineRule="auto"/>
      <w:jc w:val="both"/>
    </w:pPr>
    <w:rPr>
      <w:rFonts w:ascii="Arial" w:eastAsia="Times New Roman" w:hAnsi="Arial" w:cs="Arial"/>
      <w:lang w:eastAsia="es-ES"/>
    </w:rPr>
  </w:style>
  <w:style w:type="character" w:customStyle="1" w:styleId="SaludoCar">
    <w:name w:val="Saludo Car"/>
    <w:link w:val="Saludo"/>
    <w:uiPriority w:val="99"/>
    <w:semiHidden/>
    <w:rsid w:val="00892B20"/>
    <w:rPr>
      <w:rFonts w:ascii="Arial" w:eastAsia="Times New Roman" w:hAnsi="Arial" w:cs="Arial"/>
      <w:lang w:eastAsia="es-ES"/>
    </w:rPr>
  </w:style>
  <w:style w:type="paragraph" w:styleId="Sangra2detindependiente">
    <w:name w:val="Body Text Indent 2"/>
    <w:basedOn w:val="Normal"/>
    <w:link w:val="Sangra2detindependienteCar"/>
    <w:uiPriority w:val="99"/>
    <w:rsid w:val="00892B20"/>
    <w:pPr>
      <w:spacing w:before="120" w:after="120" w:line="480" w:lineRule="auto"/>
      <w:ind w:left="283"/>
      <w:jc w:val="both"/>
    </w:pPr>
    <w:rPr>
      <w:rFonts w:ascii="Arial" w:eastAsia="Times New Roman" w:hAnsi="Arial" w:cs="Arial"/>
      <w:lang w:eastAsia="es-ES"/>
    </w:rPr>
  </w:style>
  <w:style w:type="character" w:customStyle="1" w:styleId="Sangra2detindependienteCar">
    <w:name w:val="Sangría 2 de t. independiente Car"/>
    <w:link w:val="Sangra2detindependiente"/>
    <w:uiPriority w:val="99"/>
    <w:rsid w:val="00892B20"/>
    <w:rPr>
      <w:rFonts w:ascii="Arial" w:eastAsia="Times New Roman" w:hAnsi="Arial" w:cs="Arial"/>
      <w:lang w:eastAsia="es-ES"/>
    </w:rPr>
  </w:style>
  <w:style w:type="paragraph" w:styleId="Sangra3detindependiente">
    <w:name w:val="Body Text Indent 3"/>
    <w:basedOn w:val="Normal"/>
    <w:link w:val="Sangra3detindependienteCar"/>
    <w:uiPriority w:val="99"/>
    <w:semiHidden/>
    <w:rsid w:val="00892B20"/>
    <w:pPr>
      <w:spacing w:before="120" w:after="120" w:line="240" w:lineRule="auto"/>
      <w:ind w:left="283"/>
      <w:jc w:val="both"/>
    </w:pPr>
    <w:rPr>
      <w:rFonts w:ascii="Arial" w:eastAsia="Times New Roman" w:hAnsi="Arial" w:cs="Arial"/>
      <w:sz w:val="16"/>
      <w:szCs w:val="16"/>
      <w:lang w:eastAsia="es-ES"/>
    </w:rPr>
  </w:style>
  <w:style w:type="character" w:customStyle="1" w:styleId="Sangra3detindependienteCar">
    <w:name w:val="Sangría 3 de t. independiente Car"/>
    <w:link w:val="Sangra3detindependiente"/>
    <w:uiPriority w:val="99"/>
    <w:semiHidden/>
    <w:rsid w:val="00892B20"/>
    <w:rPr>
      <w:rFonts w:ascii="Arial" w:eastAsia="Times New Roman" w:hAnsi="Arial" w:cs="Arial"/>
      <w:sz w:val="16"/>
      <w:szCs w:val="16"/>
      <w:lang w:eastAsia="es-ES"/>
    </w:rPr>
  </w:style>
  <w:style w:type="paragraph" w:styleId="Sangradetextonormal">
    <w:name w:val="Body Text Indent"/>
    <w:basedOn w:val="Normal"/>
    <w:link w:val="SangradetextonormalCar"/>
    <w:uiPriority w:val="99"/>
    <w:rsid w:val="00892B20"/>
    <w:pPr>
      <w:spacing w:before="120" w:after="120" w:line="240" w:lineRule="auto"/>
      <w:ind w:left="283"/>
      <w:jc w:val="both"/>
    </w:pPr>
    <w:rPr>
      <w:rFonts w:ascii="Arial" w:eastAsia="Times New Roman" w:hAnsi="Arial" w:cs="Arial"/>
      <w:lang w:eastAsia="es-ES"/>
    </w:rPr>
  </w:style>
  <w:style w:type="character" w:customStyle="1" w:styleId="SangradetextonormalCar">
    <w:name w:val="Sangría de texto normal Car"/>
    <w:link w:val="Sangradetextonormal"/>
    <w:uiPriority w:val="99"/>
    <w:rsid w:val="00892B20"/>
    <w:rPr>
      <w:rFonts w:ascii="Arial" w:eastAsia="Times New Roman" w:hAnsi="Arial" w:cs="Arial"/>
      <w:lang w:eastAsia="es-ES"/>
    </w:rPr>
  </w:style>
  <w:style w:type="paragraph" w:styleId="Sangranormal">
    <w:name w:val="Normal Indent"/>
    <w:basedOn w:val="Normal"/>
    <w:uiPriority w:val="99"/>
    <w:semiHidden/>
    <w:rsid w:val="00892B20"/>
    <w:pPr>
      <w:spacing w:before="120" w:after="120" w:line="240" w:lineRule="auto"/>
      <w:ind w:left="708"/>
      <w:jc w:val="both"/>
    </w:pPr>
    <w:rPr>
      <w:rFonts w:ascii="Arial" w:eastAsia="Times New Roman" w:hAnsi="Arial" w:cs="Arial"/>
      <w:lang w:eastAsia="es-ES"/>
    </w:rPr>
  </w:style>
  <w:style w:type="paragraph" w:styleId="Subttulo">
    <w:name w:val="Subtitle"/>
    <w:basedOn w:val="Normal"/>
    <w:link w:val="SubttuloCar"/>
    <w:qFormat/>
    <w:rsid w:val="00892B20"/>
    <w:pPr>
      <w:spacing w:before="120" w:after="60" w:line="240" w:lineRule="auto"/>
      <w:jc w:val="center"/>
      <w:outlineLvl w:val="1"/>
    </w:pPr>
    <w:rPr>
      <w:rFonts w:ascii="Arial" w:eastAsia="Times New Roman" w:hAnsi="Arial" w:cs="Arial"/>
      <w:sz w:val="24"/>
      <w:szCs w:val="24"/>
      <w:lang w:eastAsia="es-ES"/>
    </w:rPr>
  </w:style>
  <w:style w:type="character" w:customStyle="1" w:styleId="SubttuloCar">
    <w:name w:val="Subtítulo Car"/>
    <w:link w:val="Subttulo"/>
    <w:uiPriority w:val="99"/>
    <w:rsid w:val="00892B20"/>
    <w:rPr>
      <w:rFonts w:ascii="Arial" w:eastAsia="Times New Roman" w:hAnsi="Arial" w:cs="Arial"/>
      <w:sz w:val="24"/>
      <w:szCs w:val="24"/>
      <w:lang w:eastAsia="es-ES"/>
    </w:rPr>
  </w:style>
  <w:style w:type="table" w:styleId="Tablabsica1">
    <w:name w:val="Table Simple 1"/>
    <w:basedOn w:val="Tablanormal"/>
    <w:uiPriority w:val="99"/>
    <w:semiHidden/>
    <w:rsid w:val="00892B20"/>
    <w:pPr>
      <w:spacing w:before="120" w:after="120"/>
      <w:jc w:val="both"/>
    </w:pPr>
    <w:rPr>
      <w:rFonts w:ascii="Times New Roman" w:eastAsia="Times New Roman" w:hAnsi="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2">
    <w:name w:val="Table Simple 2"/>
    <w:basedOn w:val="Tablanormal"/>
    <w:uiPriority w:val="99"/>
    <w:semiHidden/>
    <w:rsid w:val="00892B20"/>
    <w:pPr>
      <w:spacing w:before="120" w:after="120"/>
      <w:jc w:val="both"/>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Tablaclsica1">
    <w:name w:val="Table Classic 1"/>
    <w:basedOn w:val="Tablanormal"/>
    <w:uiPriority w:val="99"/>
    <w:semiHidden/>
    <w:rsid w:val="00892B20"/>
    <w:pPr>
      <w:spacing w:before="120" w:after="120"/>
      <w:jc w:val="both"/>
    </w:pPr>
    <w:rPr>
      <w:rFonts w:ascii="Times New Roman" w:eastAsia="Times New Roman" w:hAnsi="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uiPriority w:val="99"/>
    <w:semiHidden/>
    <w:rsid w:val="00892B20"/>
    <w:pPr>
      <w:spacing w:before="120" w:after="120"/>
      <w:jc w:val="both"/>
    </w:pPr>
    <w:rPr>
      <w:rFonts w:ascii="Times New Roman" w:eastAsia="Times New Roman" w:hAnsi="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uiPriority w:val="99"/>
    <w:semiHidden/>
    <w:rsid w:val="00892B20"/>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concolumnas1">
    <w:name w:val="Table Columns 1"/>
    <w:basedOn w:val="Tablanormal"/>
    <w:uiPriority w:val="99"/>
    <w:semiHidden/>
    <w:rsid w:val="00892B20"/>
    <w:pPr>
      <w:spacing w:before="120" w:after="120"/>
      <w:jc w:val="both"/>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2">
    <w:name w:val="Table Columns 2"/>
    <w:basedOn w:val="Tablanormal"/>
    <w:uiPriority w:val="99"/>
    <w:semiHidden/>
    <w:rsid w:val="00892B20"/>
    <w:pPr>
      <w:spacing w:before="120" w:after="120"/>
      <w:jc w:val="both"/>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uiPriority w:val="99"/>
    <w:semiHidden/>
    <w:rsid w:val="00892B20"/>
    <w:pPr>
      <w:spacing w:before="120" w:after="120"/>
      <w:jc w:val="both"/>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uiPriority w:val="99"/>
    <w:semiHidden/>
    <w:rsid w:val="00892B20"/>
    <w:pPr>
      <w:spacing w:before="120" w:after="120"/>
      <w:jc w:val="both"/>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uiPriority w:val="99"/>
    <w:semiHidden/>
    <w:rsid w:val="00892B20"/>
    <w:pPr>
      <w:spacing w:before="120" w:after="120"/>
      <w:jc w:val="both"/>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concuadrcula1">
    <w:name w:val="Table Grid 1"/>
    <w:basedOn w:val="Tablanormal"/>
    <w:uiPriority w:val="99"/>
    <w:semiHidden/>
    <w:rsid w:val="00892B20"/>
    <w:pPr>
      <w:spacing w:before="120" w:after="120"/>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concuadrcula2">
    <w:name w:val="Table Grid 2"/>
    <w:basedOn w:val="Tablanormal"/>
    <w:uiPriority w:val="99"/>
    <w:semiHidden/>
    <w:rsid w:val="00892B20"/>
    <w:pPr>
      <w:spacing w:before="120" w:after="120"/>
      <w:jc w:val="both"/>
    </w:pPr>
    <w:rPr>
      <w:rFonts w:ascii="Times New Roman" w:eastAsia="Times New Roman" w:hAnsi="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3">
    <w:name w:val="Table Grid 3"/>
    <w:basedOn w:val="Tablanormal"/>
    <w:uiPriority w:val="99"/>
    <w:semiHidden/>
    <w:rsid w:val="00892B20"/>
    <w:pPr>
      <w:spacing w:before="120" w:after="120"/>
      <w:jc w:val="both"/>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4">
    <w:name w:val="Table Grid 4"/>
    <w:basedOn w:val="Tablanormal"/>
    <w:uiPriority w:val="99"/>
    <w:semiHidden/>
    <w:rsid w:val="00892B20"/>
    <w:pPr>
      <w:spacing w:before="120" w:after="120"/>
      <w:jc w:val="both"/>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
    <w:name w:val="Table Grid 5"/>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
    <w:name w:val="Table Grid 6"/>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
    <w:name w:val="Table Grid 7"/>
    <w:basedOn w:val="Tablanormal"/>
    <w:uiPriority w:val="99"/>
    <w:semiHidden/>
    <w:rsid w:val="00892B20"/>
    <w:pPr>
      <w:spacing w:before="120" w:after="120"/>
      <w:jc w:val="both"/>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uiPriority w:val="99"/>
    <w:semiHidden/>
    <w:rsid w:val="00892B20"/>
    <w:pPr>
      <w:spacing w:before="120" w:after="120"/>
      <w:jc w:val="both"/>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efectos3D1">
    <w:name w:val="Table 3D effects 1"/>
    <w:basedOn w:val="Tablanormal"/>
    <w:uiPriority w:val="99"/>
    <w:semiHidden/>
    <w:rsid w:val="00892B20"/>
    <w:pPr>
      <w:spacing w:before="120" w:after="120"/>
      <w:jc w:val="both"/>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uiPriority w:val="99"/>
    <w:semiHidden/>
    <w:rsid w:val="00892B20"/>
    <w:pPr>
      <w:spacing w:before="120" w:after="120"/>
      <w:jc w:val="both"/>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uiPriority w:val="99"/>
    <w:semiHidden/>
    <w:rsid w:val="00892B20"/>
    <w:pPr>
      <w:spacing w:before="120" w:after="120"/>
      <w:jc w:val="both"/>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1">
    <w:name w:val="Table List 1"/>
    <w:basedOn w:val="Tablanormal"/>
    <w:uiPriority w:val="99"/>
    <w:semiHidden/>
    <w:rsid w:val="00892B20"/>
    <w:pPr>
      <w:spacing w:before="120" w:after="120"/>
      <w:jc w:val="both"/>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uiPriority w:val="99"/>
    <w:semiHidden/>
    <w:rsid w:val="00892B20"/>
    <w:pPr>
      <w:spacing w:before="120" w:after="120"/>
      <w:jc w:val="both"/>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uiPriority w:val="99"/>
    <w:semiHidden/>
    <w:rsid w:val="00892B20"/>
    <w:pPr>
      <w:spacing w:before="120" w:after="120"/>
      <w:jc w:val="both"/>
    </w:pPr>
    <w:rPr>
      <w:rFonts w:ascii="Times New Roman" w:eastAsia="Times New Roman" w:hAnsi="Times New Roman"/>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uiPriority w:val="99"/>
    <w:semiHidden/>
    <w:rsid w:val="00892B20"/>
    <w:pPr>
      <w:spacing w:before="120" w:after="120"/>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uiPriority w:val="99"/>
    <w:semiHidden/>
    <w:rsid w:val="00892B20"/>
    <w:pPr>
      <w:spacing w:before="120" w:after="120"/>
      <w:jc w:val="both"/>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uiPriority w:val="99"/>
    <w:semiHidden/>
    <w:rsid w:val="00892B20"/>
    <w:pPr>
      <w:spacing w:before="120" w:after="120"/>
      <w:jc w:val="both"/>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uiPriority w:val="99"/>
    <w:semiHidden/>
    <w:rsid w:val="00892B20"/>
    <w:pPr>
      <w:spacing w:before="120" w:after="120"/>
      <w:jc w:val="both"/>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acontema">
    <w:name w:val="Table Theme"/>
    <w:basedOn w:val="Tablanormal"/>
    <w:uiPriority w:val="99"/>
    <w:semiHidden/>
    <w:rsid w:val="00892B20"/>
    <w:pPr>
      <w:spacing w:before="120" w:after="120"/>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elegante">
    <w:name w:val="Table Elegant"/>
    <w:basedOn w:val="Tablanormal"/>
    <w:uiPriority w:val="99"/>
    <w:semiHidden/>
    <w:rsid w:val="00892B20"/>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moderna">
    <w:name w:val="Table Contemporary"/>
    <w:basedOn w:val="Tablanormal"/>
    <w:uiPriority w:val="99"/>
    <w:semiHidden/>
    <w:rsid w:val="00892B20"/>
    <w:pPr>
      <w:spacing w:before="120" w:after="120"/>
      <w:jc w:val="both"/>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profesional">
    <w:name w:val="Table Professional"/>
    <w:basedOn w:val="Tablanormal"/>
    <w:uiPriority w:val="99"/>
    <w:semiHidden/>
    <w:rsid w:val="00892B20"/>
    <w:pPr>
      <w:spacing w:before="120" w:after="120"/>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Tablasutil1">
    <w:name w:val="Table Subtle 1"/>
    <w:basedOn w:val="Tablanormal"/>
    <w:uiPriority w:val="99"/>
    <w:semiHidden/>
    <w:rsid w:val="00892B20"/>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sutil2">
    <w:name w:val="Table Subtle 2"/>
    <w:basedOn w:val="Tablanormal"/>
    <w:uiPriority w:val="99"/>
    <w:semiHidden/>
    <w:rsid w:val="00892B20"/>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1">
    <w:name w:val="Table Colorful 1"/>
    <w:basedOn w:val="Tablanormal"/>
    <w:uiPriority w:val="99"/>
    <w:semiHidden/>
    <w:rsid w:val="00892B20"/>
    <w:pPr>
      <w:spacing w:before="120" w:after="120"/>
      <w:jc w:val="both"/>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uiPriority w:val="99"/>
    <w:semiHidden/>
    <w:rsid w:val="00892B20"/>
    <w:pPr>
      <w:spacing w:before="120" w:after="120"/>
      <w:jc w:val="both"/>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uiPriority w:val="99"/>
    <w:semiHidden/>
    <w:rsid w:val="00892B20"/>
    <w:pPr>
      <w:spacing w:before="120" w:after="120"/>
      <w:jc w:val="both"/>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1">
    <w:name w:val="1"/>
    <w:uiPriority w:val="99"/>
    <w:rsid w:val="00892B20"/>
    <w:pPr>
      <w:spacing w:before="120" w:after="120"/>
      <w:jc w:val="both"/>
    </w:pPr>
    <w:rPr>
      <w:rFonts w:ascii="Times New Roman" w:eastAsia="Times New Roman" w:hAnsi="Times New Roman"/>
    </w:rPr>
  </w:style>
  <w:style w:type="character" w:styleId="TecladoHTML">
    <w:name w:val="HTML Keyboard"/>
    <w:uiPriority w:val="99"/>
    <w:semiHidden/>
    <w:rsid w:val="00892B20"/>
    <w:rPr>
      <w:rFonts w:ascii="Courier New" w:hAnsi="Courier New" w:cs="Courier New"/>
      <w:sz w:val="20"/>
      <w:szCs w:val="20"/>
    </w:rPr>
  </w:style>
  <w:style w:type="paragraph" w:styleId="Textodebloque">
    <w:name w:val="Block Text"/>
    <w:basedOn w:val="Normal"/>
    <w:uiPriority w:val="99"/>
    <w:semiHidden/>
    <w:rsid w:val="00892B20"/>
    <w:pPr>
      <w:spacing w:before="120" w:after="120" w:line="240" w:lineRule="auto"/>
      <w:ind w:left="1440" w:right="1440"/>
      <w:jc w:val="both"/>
    </w:pPr>
    <w:rPr>
      <w:rFonts w:ascii="Arial" w:eastAsia="Times New Roman" w:hAnsi="Arial" w:cs="Arial"/>
      <w:lang w:eastAsia="es-ES"/>
    </w:rPr>
  </w:style>
  <w:style w:type="paragraph" w:styleId="Textoindependienteprimerasangra">
    <w:name w:val="Body Text First Indent"/>
    <w:basedOn w:val="Textoindependiente"/>
    <w:link w:val="TextoindependienteprimerasangraCar"/>
    <w:uiPriority w:val="99"/>
    <w:semiHidden/>
    <w:rsid w:val="00892B20"/>
    <w:pPr>
      <w:spacing w:before="120" w:line="240" w:lineRule="auto"/>
      <w:ind w:firstLine="210"/>
      <w:jc w:val="both"/>
    </w:pPr>
    <w:rPr>
      <w:rFonts w:ascii="Arial" w:eastAsia="Times New Roman" w:hAnsi="Arial" w:cs="Arial"/>
      <w:lang w:eastAsia="es-ES"/>
    </w:rPr>
  </w:style>
  <w:style w:type="character" w:customStyle="1" w:styleId="TextoindependienteprimerasangraCar">
    <w:name w:val="Texto independiente primera sangría Car"/>
    <w:link w:val="Textoindependienteprimerasangra"/>
    <w:uiPriority w:val="99"/>
    <w:semiHidden/>
    <w:rsid w:val="00892B20"/>
    <w:rPr>
      <w:rFonts w:ascii="Arial" w:eastAsia="Times New Roman" w:hAnsi="Arial" w:cs="Arial"/>
      <w:lang w:eastAsia="es-ES"/>
    </w:rPr>
  </w:style>
  <w:style w:type="paragraph" w:styleId="Textoindependienteprimerasangra2">
    <w:name w:val="Body Text First Indent 2"/>
    <w:basedOn w:val="Sangradetextonormal"/>
    <w:link w:val="Textoindependienteprimerasangra2Car"/>
    <w:uiPriority w:val="99"/>
    <w:semiHidden/>
    <w:rsid w:val="00892B20"/>
    <w:pPr>
      <w:ind w:firstLine="210"/>
    </w:pPr>
  </w:style>
  <w:style w:type="character" w:customStyle="1" w:styleId="Textoindependienteprimerasangra2Car">
    <w:name w:val="Texto independiente primera sangría 2 Car"/>
    <w:link w:val="Textoindependienteprimerasangra2"/>
    <w:uiPriority w:val="99"/>
    <w:semiHidden/>
    <w:rsid w:val="00892B20"/>
    <w:rPr>
      <w:rFonts w:ascii="Arial" w:eastAsia="Times New Roman" w:hAnsi="Arial" w:cs="Arial"/>
      <w:lang w:eastAsia="es-ES"/>
    </w:rPr>
  </w:style>
  <w:style w:type="paragraph" w:styleId="Textosinformato">
    <w:name w:val="Plain Text"/>
    <w:basedOn w:val="Normal"/>
    <w:link w:val="TextosinformatoCar"/>
    <w:uiPriority w:val="99"/>
    <w:semiHidden/>
    <w:rsid w:val="00892B20"/>
    <w:pPr>
      <w:spacing w:before="120" w:after="120" w:line="240" w:lineRule="auto"/>
      <w:jc w:val="both"/>
    </w:pPr>
    <w:rPr>
      <w:rFonts w:ascii="Courier New" w:eastAsia="Times New Roman" w:hAnsi="Courier New" w:cs="Courier New"/>
      <w:sz w:val="20"/>
      <w:szCs w:val="20"/>
      <w:lang w:eastAsia="es-ES"/>
    </w:rPr>
  </w:style>
  <w:style w:type="character" w:customStyle="1" w:styleId="TextosinformatoCar">
    <w:name w:val="Texto sin formato Car"/>
    <w:link w:val="Textosinformato"/>
    <w:uiPriority w:val="99"/>
    <w:semiHidden/>
    <w:rsid w:val="00892B20"/>
    <w:rPr>
      <w:rFonts w:ascii="Courier New" w:eastAsia="Times New Roman" w:hAnsi="Courier New" w:cs="Courier New"/>
      <w:sz w:val="20"/>
      <w:szCs w:val="20"/>
      <w:lang w:eastAsia="es-ES"/>
    </w:rPr>
  </w:style>
  <w:style w:type="character" w:styleId="VariableHTML">
    <w:name w:val="HTML Variable"/>
    <w:uiPriority w:val="99"/>
    <w:semiHidden/>
    <w:rsid w:val="00892B20"/>
    <w:rPr>
      <w:i/>
      <w:iCs/>
    </w:rPr>
  </w:style>
  <w:style w:type="paragraph" w:styleId="Mapadeldocumento">
    <w:name w:val="Document Map"/>
    <w:basedOn w:val="Normal"/>
    <w:link w:val="MapadeldocumentoCar"/>
    <w:uiPriority w:val="99"/>
    <w:semiHidden/>
    <w:rsid w:val="00892B20"/>
    <w:pPr>
      <w:shd w:val="clear" w:color="auto" w:fill="000080"/>
      <w:spacing w:before="120" w:after="120" w:line="240" w:lineRule="auto"/>
      <w:jc w:val="both"/>
    </w:pPr>
    <w:rPr>
      <w:rFonts w:ascii="Tahoma" w:eastAsia="Times New Roman" w:hAnsi="Tahoma" w:cs="Tahoma"/>
      <w:sz w:val="20"/>
      <w:szCs w:val="20"/>
      <w:lang w:eastAsia="es-ES"/>
    </w:rPr>
  </w:style>
  <w:style w:type="character" w:customStyle="1" w:styleId="MapadeldocumentoCar">
    <w:name w:val="Mapa del documento Car"/>
    <w:link w:val="Mapadeldocumento"/>
    <w:uiPriority w:val="99"/>
    <w:semiHidden/>
    <w:rsid w:val="00892B20"/>
    <w:rPr>
      <w:rFonts w:ascii="Tahoma" w:eastAsia="Times New Roman" w:hAnsi="Tahoma" w:cs="Tahoma"/>
      <w:sz w:val="20"/>
      <w:szCs w:val="20"/>
      <w:shd w:val="clear" w:color="auto" w:fill="000080"/>
      <w:lang w:eastAsia="es-ES"/>
    </w:rPr>
  </w:style>
  <w:style w:type="table" w:customStyle="1" w:styleId="Tablaconcuadrcula10">
    <w:name w:val="Tabla con cuadrícula1"/>
    <w:uiPriority w:val="99"/>
    <w:semiHidden/>
    <w:rsid w:val="00892B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0">
    <w:name w:val="Tabla con cuadrícula2"/>
    <w:uiPriority w:val="99"/>
    <w:semiHidden/>
    <w:rsid w:val="00892B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notaalfinal">
    <w:name w:val="endnote text"/>
    <w:basedOn w:val="Normal"/>
    <w:link w:val="TextonotaalfinalCar"/>
    <w:uiPriority w:val="99"/>
    <w:semiHidden/>
    <w:rsid w:val="00892B20"/>
    <w:pPr>
      <w:spacing w:before="120" w:after="120" w:line="240" w:lineRule="auto"/>
      <w:jc w:val="both"/>
    </w:pPr>
    <w:rPr>
      <w:rFonts w:ascii="Arial" w:eastAsia="Times New Roman" w:hAnsi="Arial" w:cs="Arial"/>
      <w:sz w:val="20"/>
      <w:szCs w:val="20"/>
      <w:lang w:eastAsia="es-ES"/>
    </w:rPr>
  </w:style>
  <w:style w:type="character" w:customStyle="1" w:styleId="TextonotaalfinalCar">
    <w:name w:val="Texto nota al final Car"/>
    <w:link w:val="Textonotaalfinal"/>
    <w:uiPriority w:val="99"/>
    <w:semiHidden/>
    <w:rsid w:val="00892B20"/>
    <w:rPr>
      <w:rFonts w:ascii="Arial" w:eastAsia="Times New Roman" w:hAnsi="Arial" w:cs="Arial"/>
      <w:sz w:val="20"/>
      <w:szCs w:val="20"/>
      <w:lang w:eastAsia="es-ES"/>
    </w:rPr>
  </w:style>
  <w:style w:type="character" w:styleId="Refdenotaalfinal">
    <w:name w:val="endnote reference"/>
    <w:uiPriority w:val="99"/>
    <w:semiHidden/>
    <w:rsid w:val="00892B20"/>
    <w:rPr>
      <w:vertAlign w:val="superscript"/>
    </w:rPr>
  </w:style>
  <w:style w:type="paragraph" w:customStyle="1" w:styleId="VietasFODA">
    <w:name w:val="Viñetas_FODA"/>
    <w:basedOn w:val="Normal"/>
    <w:uiPriority w:val="99"/>
    <w:rsid w:val="00892B20"/>
    <w:pPr>
      <w:numPr>
        <w:numId w:val="7"/>
      </w:numPr>
      <w:spacing w:after="20" w:line="240" w:lineRule="auto"/>
      <w:jc w:val="both"/>
    </w:pPr>
    <w:rPr>
      <w:rFonts w:ascii="Arial" w:eastAsia="Times New Roman" w:hAnsi="Arial" w:cs="Arial"/>
      <w:sz w:val="18"/>
      <w:szCs w:val="18"/>
      <w:lang w:eastAsia="es-ES"/>
    </w:rPr>
  </w:style>
  <w:style w:type="table" w:customStyle="1" w:styleId="Tablaconcuadrcula30">
    <w:name w:val="Tabla con cuadrícula3"/>
    <w:uiPriority w:val="39"/>
    <w:rsid w:val="00892B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uente0">
    <w:name w:val="fuente"/>
    <w:basedOn w:val="Normal"/>
    <w:rsid w:val="00892B20"/>
    <w:pPr>
      <w:spacing w:after="0" w:line="240" w:lineRule="auto"/>
      <w:jc w:val="both"/>
    </w:pPr>
    <w:rPr>
      <w:rFonts w:ascii="Arial" w:eastAsia="Times New Roman" w:hAnsi="Arial" w:cs="Arial"/>
      <w:sz w:val="18"/>
      <w:szCs w:val="18"/>
      <w:lang w:eastAsia="es-BO"/>
    </w:rPr>
  </w:style>
  <w:style w:type="paragraph" w:customStyle="1" w:styleId="titmasactpro">
    <w:name w:val="titmasactpro"/>
    <w:basedOn w:val="Normal"/>
    <w:uiPriority w:val="99"/>
    <w:rsid w:val="00892B20"/>
    <w:pPr>
      <w:spacing w:before="100" w:beforeAutospacing="1" w:after="100" w:afterAutospacing="1" w:line="240" w:lineRule="auto"/>
    </w:pPr>
    <w:rPr>
      <w:rFonts w:ascii="Times New Roman" w:eastAsia="Times New Roman" w:hAnsi="Times New Roman"/>
      <w:sz w:val="24"/>
      <w:szCs w:val="24"/>
      <w:lang w:val="es-BO" w:eastAsia="es-BO"/>
    </w:rPr>
  </w:style>
  <w:style w:type="paragraph" w:customStyle="1" w:styleId="estilo3">
    <w:name w:val="estilo3"/>
    <w:basedOn w:val="Normal"/>
    <w:uiPriority w:val="99"/>
    <w:rsid w:val="00892B20"/>
    <w:pPr>
      <w:spacing w:before="100" w:beforeAutospacing="1" w:after="100" w:afterAutospacing="1" w:line="240" w:lineRule="auto"/>
    </w:pPr>
    <w:rPr>
      <w:rFonts w:ascii="Times New Roman" w:eastAsia="Times New Roman" w:hAnsi="Times New Roman"/>
      <w:sz w:val="24"/>
      <w:szCs w:val="24"/>
      <w:lang w:val="es-BO" w:eastAsia="es-BO"/>
    </w:rPr>
  </w:style>
  <w:style w:type="character" w:customStyle="1" w:styleId="estilo15">
    <w:name w:val="estilo15"/>
    <w:basedOn w:val="Fuentedeprrafopredeter"/>
    <w:uiPriority w:val="99"/>
    <w:rsid w:val="00892B20"/>
  </w:style>
  <w:style w:type="character" w:customStyle="1" w:styleId="estilo31">
    <w:name w:val="estilo31"/>
    <w:basedOn w:val="Fuentedeprrafopredeter"/>
    <w:uiPriority w:val="99"/>
    <w:rsid w:val="00892B20"/>
  </w:style>
  <w:style w:type="paragraph" w:customStyle="1" w:styleId="Prrafo2">
    <w:name w:val="Párrafo 2"/>
    <w:basedOn w:val="Prrafo1"/>
    <w:link w:val="Prrafo2Car"/>
    <w:uiPriority w:val="99"/>
    <w:rsid w:val="00892B20"/>
  </w:style>
  <w:style w:type="character" w:customStyle="1" w:styleId="Prrafo2Car">
    <w:name w:val="Párrafo 2 Car"/>
    <w:link w:val="Prrafo2"/>
    <w:uiPriority w:val="99"/>
    <w:rsid w:val="00892B20"/>
    <w:rPr>
      <w:rFonts w:ascii="Tahoma" w:eastAsia="Calibri" w:hAnsi="Tahoma" w:cs="Tahoma"/>
      <w:sz w:val="20"/>
      <w:szCs w:val="20"/>
    </w:rPr>
  </w:style>
  <w:style w:type="paragraph" w:customStyle="1" w:styleId="Prrafo4">
    <w:name w:val="Párrafo 4"/>
    <w:basedOn w:val="Normal"/>
    <w:link w:val="Prrafo4Car"/>
    <w:uiPriority w:val="99"/>
    <w:rsid w:val="00892B20"/>
    <w:pPr>
      <w:spacing w:before="240" w:after="240"/>
      <w:jc w:val="both"/>
    </w:pPr>
    <w:rPr>
      <w:rFonts w:ascii="Tahoma" w:hAnsi="Tahoma" w:cs="Tahoma"/>
      <w:sz w:val="20"/>
      <w:szCs w:val="20"/>
    </w:rPr>
  </w:style>
  <w:style w:type="character" w:customStyle="1" w:styleId="Prrafo4Car">
    <w:name w:val="Párrafo 4 Car"/>
    <w:link w:val="Prrafo4"/>
    <w:uiPriority w:val="99"/>
    <w:rsid w:val="00892B20"/>
    <w:rPr>
      <w:rFonts w:ascii="Tahoma" w:eastAsia="Calibri" w:hAnsi="Tahoma" w:cs="Tahoma"/>
      <w:sz w:val="20"/>
      <w:szCs w:val="20"/>
    </w:rPr>
  </w:style>
  <w:style w:type="paragraph" w:customStyle="1" w:styleId="Bullets">
    <w:name w:val="Bullets"/>
    <w:basedOn w:val="Prrafo1"/>
    <w:link w:val="BulletsCar"/>
    <w:uiPriority w:val="99"/>
    <w:rsid w:val="00892B20"/>
    <w:pPr>
      <w:ind w:left="720" w:hanging="360"/>
    </w:pPr>
    <w:rPr>
      <w:b/>
      <w:bCs/>
    </w:rPr>
  </w:style>
  <w:style w:type="character" w:customStyle="1" w:styleId="BulletsCar">
    <w:name w:val="Bullets Car"/>
    <w:link w:val="Bullets"/>
    <w:uiPriority w:val="99"/>
    <w:rsid w:val="00892B20"/>
    <w:rPr>
      <w:rFonts w:ascii="Tahoma" w:eastAsia="Calibri" w:hAnsi="Tahoma" w:cs="Tahoma"/>
      <w:b/>
      <w:bCs/>
      <w:sz w:val="20"/>
      <w:szCs w:val="20"/>
    </w:rPr>
  </w:style>
  <w:style w:type="paragraph" w:customStyle="1" w:styleId="xl65">
    <w:name w:val="xl65"/>
    <w:basedOn w:val="Normal"/>
    <w:uiPriority w:val="99"/>
    <w:rsid w:val="00892B20"/>
    <w:pP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66">
    <w:name w:val="xl66"/>
    <w:basedOn w:val="Normal"/>
    <w:uiPriority w:val="99"/>
    <w:rsid w:val="00892B20"/>
    <w:pPr>
      <w:pBdr>
        <w:left w:val="single" w:sz="4" w:space="0" w:color="auto"/>
      </w:pBd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67">
    <w:name w:val="xl67"/>
    <w:basedOn w:val="Normal"/>
    <w:uiPriority w:val="99"/>
    <w:rsid w:val="00892B20"/>
    <w:pPr>
      <w:pBdr>
        <w:right w:val="single" w:sz="4" w:space="0" w:color="auto"/>
      </w:pBd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68">
    <w:name w:val="xl68"/>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14"/>
      <w:szCs w:val="14"/>
      <w:lang w:eastAsia="es-ES"/>
    </w:rPr>
  </w:style>
  <w:style w:type="paragraph" w:customStyle="1" w:styleId="xl69">
    <w:name w:val="xl69"/>
    <w:basedOn w:val="Normal"/>
    <w:uiPriority w:val="99"/>
    <w:rsid w:val="00892B20"/>
    <w:pPr>
      <w:pBdr>
        <w:top w:val="single" w:sz="4" w:space="0" w:color="auto"/>
        <w:bottom w:val="single" w:sz="4" w:space="0" w:color="333333"/>
      </w:pBdr>
      <w:shd w:val="clear" w:color="000000" w:fill="CCFF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0">
    <w:name w:val="xl70"/>
    <w:basedOn w:val="Normal"/>
    <w:uiPriority w:val="99"/>
    <w:rsid w:val="00892B20"/>
    <w:pPr>
      <w:pBdr>
        <w:top w:val="single" w:sz="4" w:space="0" w:color="auto"/>
        <w:bottom w:val="single" w:sz="4" w:space="0" w:color="333333"/>
        <w:right w:val="single" w:sz="4" w:space="0" w:color="333333"/>
      </w:pBdr>
      <w:shd w:val="clear" w:color="000000" w:fill="CCFF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1">
    <w:name w:val="xl71"/>
    <w:basedOn w:val="Normal"/>
    <w:uiPriority w:val="99"/>
    <w:rsid w:val="00892B20"/>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72">
    <w:name w:val="xl72"/>
    <w:basedOn w:val="Normal"/>
    <w:uiPriority w:val="99"/>
    <w:rsid w:val="00892B20"/>
    <w:pPr>
      <w:pBdr>
        <w:top w:val="single" w:sz="4" w:space="0" w:color="333333"/>
        <w:left w:val="single" w:sz="4" w:space="0" w:color="auto"/>
        <w:bottom w:val="single" w:sz="4" w:space="0" w:color="auto"/>
        <w:right w:val="single" w:sz="4" w:space="0" w:color="333333"/>
      </w:pBdr>
      <w:shd w:val="clear" w:color="000000" w:fill="CCFF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73">
    <w:name w:val="xl73"/>
    <w:basedOn w:val="Normal"/>
    <w:uiPriority w:val="99"/>
    <w:rsid w:val="00892B20"/>
    <w:pPr>
      <w:pBdr>
        <w:top w:val="single" w:sz="4" w:space="0" w:color="auto"/>
        <w:left w:val="single" w:sz="4" w:space="0" w:color="333333"/>
        <w:bottom w:val="single" w:sz="4" w:space="0" w:color="333333"/>
      </w:pBdr>
      <w:shd w:val="clear" w:color="000000" w:fill="CCFF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4">
    <w:name w:val="xl74"/>
    <w:basedOn w:val="Normal"/>
    <w:uiPriority w:val="99"/>
    <w:rsid w:val="00892B20"/>
    <w:pPr>
      <w:pBdr>
        <w:top w:val="single" w:sz="4" w:space="0" w:color="333333"/>
        <w:left w:val="single" w:sz="4" w:space="0" w:color="333333"/>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75">
    <w:name w:val="xl75"/>
    <w:basedOn w:val="Normal"/>
    <w:uiPriority w:val="99"/>
    <w:rsid w:val="00892B20"/>
    <w:pPr>
      <w:pBdr>
        <w:top w:val="single" w:sz="4" w:space="0" w:color="auto"/>
        <w:left w:val="single" w:sz="4" w:space="0" w:color="auto"/>
        <w:bottom w:val="single" w:sz="4" w:space="0" w:color="333333"/>
      </w:pBdr>
      <w:shd w:val="clear" w:color="000000" w:fill="C0C0C0"/>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6">
    <w:name w:val="xl76"/>
    <w:basedOn w:val="Normal"/>
    <w:uiPriority w:val="99"/>
    <w:rsid w:val="00892B20"/>
    <w:pPr>
      <w:pBdr>
        <w:top w:val="single" w:sz="4" w:space="0" w:color="auto"/>
        <w:bottom w:val="single" w:sz="4" w:space="0" w:color="333333"/>
      </w:pBdr>
      <w:shd w:val="clear" w:color="000000" w:fill="C0C0C0"/>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7">
    <w:name w:val="xl77"/>
    <w:basedOn w:val="Normal"/>
    <w:uiPriority w:val="99"/>
    <w:rsid w:val="00892B20"/>
    <w:pPr>
      <w:pBdr>
        <w:top w:val="single" w:sz="4" w:space="0" w:color="auto"/>
        <w:bottom w:val="single" w:sz="4" w:space="0" w:color="333333"/>
        <w:right w:val="single" w:sz="4" w:space="0" w:color="333333"/>
      </w:pBdr>
      <w:shd w:val="clear" w:color="000000" w:fill="C0C0C0"/>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8">
    <w:name w:val="xl78"/>
    <w:basedOn w:val="Normal"/>
    <w:uiPriority w:val="99"/>
    <w:rsid w:val="00892B20"/>
    <w:pPr>
      <w:pBdr>
        <w:top w:val="single" w:sz="4" w:space="0" w:color="333333"/>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79">
    <w:name w:val="xl79"/>
    <w:basedOn w:val="Normal"/>
    <w:uiPriority w:val="99"/>
    <w:rsid w:val="00892B20"/>
    <w:pPr>
      <w:pBdr>
        <w:top w:val="single" w:sz="4" w:space="0" w:color="333333"/>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0">
    <w:name w:val="xl80"/>
    <w:basedOn w:val="Normal"/>
    <w:uiPriority w:val="99"/>
    <w:rsid w:val="00892B20"/>
    <w:pPr>
      <w:pBdr>
        <w:top w:val="single" w:sz="4" w:space="0" w:color="333333"/>
        <w:left w:val="single" w:sz="4" w:space="0" w:color="auto"/>
        <w:bottom w:val="single" w:sz="4" w:space="0" w:color="auto"/>
        <w:right w:val="single" w:sz="4" w:space="0" w:color="333333"/>
      </w:pBdr>
      <w:shd w:val="clear" w:color="000000" w:fill="C0C0C0"/>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1">
    <w:name w:val="xl81"/>
    <w:basedOn w:val="Normal"/>
    <w:uiPriority w:val="99"/>
    <w:rsid w:val="00892B20"/>
    <w:pPr>
      <w:pBdr>
        <w:top w:val="single" w:sz="4" w:space="0" w:color="auto"/>
        <w:left w:val="single" w:sz="4" w:space="0" w:color="333333"/>
        <w:bottom w:val="single" w:sz="4" w:space="0" w:color="333333"/>
      </w:pBdr>
      <w:shd w:val="clear" w:color="000000" w:fill="FFCC99"/>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2">
    <w:name w:val="xl82"/>
    <w:basedOn w:val="Normal"/>
    <w:uiPriority w:val="99"/>
    <w:rsid w:val="00892B20"/>
    <w:pPr>
      <w:pBdr>
        <w:top w:val="single" w:sz="4" w:space="0" w:color="auto"/>
        <w:bottom w:val="single" w:sz="4" w:space="0" w:color="333333"/>
      </w:pBdr>
      <w:shd w:val="clear" w:color="000000" w:fill="FFCC99"/>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3">
    <w:name w:val="xl83"/>
    <w:basedOn w:val="Normal"/>
    <w:uiPriority w:val="99"/>
    <w:rsid w:val="00892B20"/>
    <w:pPr>
      <w:pBdr>
        <w:top w:val="single" w:sz="4" w:space="0" w:color="auto"/>
        <w:bottom w:val="single" w:sz="4" w:space="0" w:color="333333"/>
        <w:right w:val="single" w:sz="4" w:space="0" w:color="333333"/>
      </w:pBdr>
      <w:shd w:val="clear" w:color="000000" w:fill="FFCC99"/>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4">
    <w:name w:val="xl84"/>
    <w:basedOn w:val="Normal"/>
    <w:uiPriority w:val="99"/>
    <w:rsid w:val="00892B20"/>
    <w:pPr>
      <w:pBdr>
        <w:top w:val="single" w:sz="4" w:space="0" w:color="333333"/>
        <w:left w:val="single" w:sz="4" w:space="0" w:color="333333"/>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5">
    <w:name w:val="xl85"/>
    <w:basedOn w:val="Normal"/>
    <w:uiPriority w:val="99"/>
    <w:rsid w:val="00892B20"/>
    <w:pPr>
      <w:pBdr>
        <w:top w:val="single" w:sz="4" w:space="0" w:color="333333"/>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6">
    <w:name w:val="xl86"/>
    <w:basedOn w:val="Normal"/>
    <w:uiPriority w:val="99"/>
    <w:rsid w:val="00892B20"/>
    <w:pPr>
      <w:pBdr>
        <w:top w:val="single" w:sz="4" w:space="0" w:color="333333"/>
        <w:left w:val="single" w:sz="4" w:space="0" w:color="auto"/>
        <w:bottom w:val="single" w:sz="4" w:space="0" w:color="auto"/>
        <w:right w:val="single" w:sz="4" w:space="0" w:color="333333"/>
      </w:pBdr>
      <w:shd w:val="clear" w:color="000000" w:fill="FFCC99"/>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7">
    <w:name w:val="xl87"/>
    <w:basedOn w:val="Normal"/>
    <w:uiPriority w:val="99"/>
    <w:rsid w:val="00892B20"/>
    <w:pPr>
      <w:pBdr>
        <w:top w:val="single" w:sz="4" w:space="0" w:color="auto"/>
        <w:left w:val="single" w:sz="4" w:space="0" w:color="333333"/>
        <w:bottom w:val="single" w:sz="4" w:space="0" w:color="333333"/>
      </w:pBdr>
      <w:shd w:val="clear" w:color="000000" w:fill="CCFF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8">
    <w:name w:val="xl88"/>
    <w:basedOn w:val="Normal"/>
    <w:uiPriority w:val="99"/>
    <w:rsid w:val="00892B20"/>
    <w:pPr>
      <w:pBdr>
        <w:top w:val="single" w:sz="4" w:space="0" w:color="auto"/>
        <w:bottom w:val="single" w:sz="4" w:space="0" w:color="333333"/>
      </w:pBdr>
      <w:shd w:val="clear" w:color="000000" w:fill="CCFF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9">
    <w:name w:val="xl89"/>
    <w:basedOn w:val="Normal"/>
    <w:uiPriority w:val="99"/>
    <w:rsid w:val="00892B20"/>
    <w:pPr>
      <w:pBdr>
        <w:top w:val="single" w:sz="4" w:space="0" w:color="auto"/>
        <w:bottom w:val="single" w:sz="4" w:space="0" w:color="333333"/>
        <w:right w:val="single" w:sz="4" w:space="0" w:color="333333"/>
      </w:pBdr>
      <w:shd w:val="clear" w:color="000000" w:fill="CCFF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90">
    <w:name w:val="xl90"/>
    <w:basedOn w:val="Normal"/>
    <w:uiPriority w:val="99"/>
    <w:rsid w:val="00892B20"/>
    <w:pPr>
      <w:pBdr>
        <w:top w:val="single" w:sz="4" w:space="0" w:color="333333"/>
        <w:left w:val="single" w:sz="4" w:space="0" w:color="333333"/>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1">
    <w:name w:val="xl91"/>
    <w:basedOn w:val="Normal"/>
    <w:uiPriority w:val="99"/>
    <w:rsid w:val="00892B20"/>
    <w:pPr>
      <w:pBdr>
        <w:top w:val="single" w:sz="4" w:space="0" w:color="333333"/>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2">
    <w:name w:val="xl92"/>
    <w:basedOn w:val="Normal"/>
    <w:uiPriority w:val="99"/>
    <w:rsid w:val="00892B20"/>
    <w:pPr>
      <w:pBdr>
        <w:top w:val="single" w:sz="4" w:space="0" w:color="333333"/>
        <w:left w:val="single" w:sz="4" w:space="0" w:color="auto"/>
        <w:bottom w:val="single" w:sz="4" w:space="0" w:color="auto"/>
        <w:right w:val="single" w:sz="4" w:space="0" w:color="333333"/>
      </w:pBdr>
      <w:shd w:val="clear" w:color="000000" w:fill="CCFF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3">
    <w:name w:val="xl93"/>
    <w:basedOn w:val="Normal"/>
    <w:uiPriority w:val="99"/>
    <w:rsid w:val="00892B20"/>
    <w:pPr>
      <w:pBdr>
        <w:top w:val="single" w:sz="4" w:space="0" w:color="auto"/>
        <w:left w:val="single" w:sz="4" w:space="0" w:color="333333"/>
        <w:bottom w:val="single" w:sz="4" w:space="0" w:color="333333"/>
      </w:pBdr>
      <w:shd w:val="clear" w:color="000000" w:fill="FF99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94">
    <w:name w:val="xl94"/>
    <w:basedOn w:val="Normal"/>
    <w:uiPriority w:val="99"/>
    <w:rsid w:val="00892B20"/>
    <w:pPr>
      <w:pBdr>
        <w:top w:val="single" w:sz="4" w:space="0" w:color="auto"/>
        <w:bottom w:val="single" w:sz="4" w:space="0" w:color="333333"/>
      </w:pBdr>
      <w:shd w:val="clear" w:color="000000" w:fill="FF99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95">
    <w:name w:val="xl95"/>
    <w:basedOn w:val="Normal"/>
    <w:uiPriority w:val="99"/>
    <w:rsid w:val="00892B20"/>
    <w:pPr>
      <w:pBdr>
        <w:top w:val="single" w:sz="4" w:space="0" w:color="auto"/>
        <w:bottom w:val="single" w:sz="4" w:space="0" w:color="333333"/>
        <w:right w:val="single" w:sz="4" w:space="0" w:color="333333"/>
      </w:pBdr>
      <w:shd w:val="clear" w:color="000000" w:fill="FF99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96">
    <w:name w:val="xl96"/>
    <w:basedOn w:val="Normal"/>
    <w:uiPriority w:val="99"/>
    <w:rsid w:val="00892B20"/>
    <w:pPr>
      <w:pBdr>
        <w:top w:val="single" w:sz="4" w:space="0" w:color="333333"/>
        <w:left w:val="single" w:sz="4" w:space="0" w:color="333333"/>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7">
    <w:name w:val="xl97"/>
    <w:basedOn w:val="Normal"/>
    <w:uiPriority w:val="99"/>
    <w:rsid w:val="00892B20"/>
    <w:pPr>
      <w:pBdr>
        <w:top w:val="single" w:sz="4" w:space="0" w:color="333333"/>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8">
    <w:name w:val="xl98"/>
    <w:basedOn w:val="Normal"/>
    <w:uiPriority w:val="99"/>
    <w:rsid w:val="00892B20"/>
    <w:pPr>
      <w:pBdr>
        <w:top w:val="single" w:sz="4" w:space="0" w:color="333333"/>
        <w:left w:val="single" w:sz="4" w:space="0" w:color="auto"/>
        <w:bottom w:val="single" w:sz="4" w:space="0" w:color="auto"/>
        <w:right w:val="single" w:sz="4" w:space="0" w:color="333333"/>
      </w:pBdr>
      <w:shd w:val="clear" w:color="000000" w:fill="FF99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9">
    <w:name w:val="xl99"/>
    <w:basedOn w:val="Normal"/>
    <w:uiPriority w:val="99"/>
    <w:rsid w:val="00892B20"/>
    <w:pPr>
      <w:pBdr>
        <w:top w:val="single" w:sz="4" w:space="0" w:color="auto"/>
        <w:left w:val="single" w:sz="4" w:space="0" w:color="333333"/>
        <w:bottom w:val="single" w:sz="4" w:space="0" w:color="333333"/>
      </w:pBdr>
      <w:shd w:val="clear" w:color="000000" w:fill="CC99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100">
    <w:name w:val="xl100"/>
    <w:basedOn w:val="Normal"/>
    <w:uiPriority w:val="99"/>
    <w:rsid w:val="00892B20"/>
    <w:pPr>
      <w:pBdr>
        <w:top w:val="single" w:sz="4" w:space="0" w:color="auto"/>
        <w:bottom w:val="single" w:sz="4" w:space="0" w:color="333333"/>
      </w:pBdr>
      <w:shd w:val="clear" w:color="000000" w:fill="CC99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101">
    <w:name w:val="xl101"/>
    <w:basedOn w:val="Normal"/>
    <w:uiPriority w:val="99"/>
    <w:rsid w:val="00892B20"/>
    <w:pPr>
      <w:pBdr>
        <w:top w:val="single" w:sz="4" w:space="0" w:color="auto"/>
        <w:bottom w:val="single" w:sz="4" w:space="0" w:color="333333"/>
        <w:right w:val="single" w:sz="4" w:space="0" w:color="auto"/>
      </w:pBdr>
      <w:shd w:val="clear" w:color="000000" w:fill="CC99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102">
    <w:name w:val="xl102"/>
    <w:basedOn w:val="Normal"/>
    <w:uiPriority w:val="99"/>
    <w:rsid w:val="00892B20"/>
    <w:pPr>
      <w:pBdr>
        <w:top w:val="single" w:sz="4" w:space="0" w:color="333333"/>
        <w:left w:val="single" w:sz="4" w:space="0" w:color="333333"/>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03">
    <w:name w:val="xl103"/>
    <w:basedOn w:val="Normal"/>
    <w:uiPriority w:val="99"/>
    <w:rsid w:val="00892B20"/>
    <w:pPr>
      <w:pBdr>
        <w:top w:val="single" w:sz="4" w:space="0" w:color="333333"/>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04">
    <w:name w:val="xl104"/>
    <w:basedOn w:val="Normal"/>
    <w:uiPriority w:val="99"/>
    <w:rsid w:val="00892B20"/>
    <w:pPr>
      <w:pBdr>
        <w:top w:val="single" w:sz="4" w:space="0" w:color="333333"/>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05">
    <w:name w:val="xl105"/>
    <w:basedOn w:val="Normal"/>
    <w:uiPriority w:val="99"/>
    <w:rsid w:val="00892B20"/>
    <w:pPr>
      <w:spacing w:before="100" w:beforeAutospacing="1" w:after="100" w:afterAutospacing="1" w:line="240" w:lineRule="auto"/>
    </w:pPr>
    <w:rPr>
      <w:rFonts w:ascii="Arial" w:eastAsia="Times New Roman" w:hAnsi="Arial" w:cs="Arial"/>
      <w:b/>
      <w:bCs/>
      <w:color w:val="FF0000"/>
      <w:sz w:val="24"/>
      <w:szCs w:val="24"/>
      <w:lang w:eastAsia="es-ES"/>
    </w:rPr>
  </w:style>
  <w:style w:type="paragraph" w:customStyle="1" w:styleId="xl106">
    <w:name w:val="xl106"/>
    <w:basedOn w:val="Normal"/>
    <w:uiPriority w:val="99"/>
    <w:rsid w:val="00892B20"/>
    <w:pPr>
      <w:spacing w:before="100" w:beforeAutospacing="1" w:after="100" w:afterAutospacing="1" w:line="240" w:lineRule="auto"/>
    </w:pPr>
    <w:rPr>
      <w:rFonts w:ascii="Times New Roman" w:eastAsia="Times New Roman" w:hAnsi="Times New Roman"/>
      <w:color w:val="339966"/>
      <w:sz w:val="12"/>
      <w:szCs w:val="12"/>
      <w:lang w:eastAsia="es-ES"/>
    </w:rPr>
  </w:style>
  <w:style w:type="paragraph" w:customStyle="1" w:styleId="xl107">
    <w:name w:val="xl107"/>
    <w:basedOn w:val="Normal"/>
    <w:uiPriority w:val="99"/>
    <w:rsid w:val="00892B20"/>
    <w:pPr>
      <w:spacing w:before="100" w:beforeAutospacing="1" w:after="100" w:afterAutospacing="1" w:line="240" w:lineRule="auto"/>
    </w:pPr>
    <w:rPr>
      <w:rFonts w:ascii="Times New Roman" w:eastAsia="Times New Roman" w:hAnsi="Times New Roman"/>
      <w:color w:val="FF0000"/>
      <w:sz w:val="12"/>
      <w:szCs w:val="12"/>
      <w:lang w:eastAsia="es-ES"/>
    </w:rPr>
  </w:style>
  <w:style w:type="paragraph" w:customStyle="1" w:styleId="xl108">
    <w:name w:val="xl108"/>
    <w:basedOn w:val="Normal"/>
    <w:uiPriority w:val="99"/>
    <w:rsid w:val="00892B20"/>
    <w:pPr>
      <w:spacing w:before="100" w:beforeAutospacing="1" w:after="100" w:afterAutospacing="1" w:line="240" w:lineRule="auto"/>
    </w:pPr>
    <w:rPr>
      <w:rFonts w:ascii="Arial" w:eastAsia="Times New Roman" w:hAnsi="Arial" w:cs="Arial"/>
      <w:b/>
      <w:bCs/>
      <w:color w:val="008000"/>
      <w:sz w:val="24"/>
      <w:szCs w:val="24"/>
      <w:lang w:eastAsia="es-ES"/>
    </w:rPr>
  </w:style>
  <w:style w:type="paragraph" w:customStyle="1" w:styleId="xl109">
    <w:name w:val="xl109"/>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10">
    <w:name w:val="xl110"/>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11">
    <w:name w:val="xl111"/>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12">
    <w:name w:val="xl112"/>
    <w:basedOn w:val="Normal"/>
    <w:uiPriority w:val="99"/>
    <w:rsid w:val="00892B2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13">
    <w:name w:val="xl113"/>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14">
    <w:name w:val="xl114"/>
    <w:basedOn w:val="Normal"/>
    <w:uiPriority w:val="99"/>
    <w:rsid w:val="00892B2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15">
    <w:name w:val="xl115"/>
    <w:basedOn w:val="Normal"/>
    <w:uiPriority w:val="99"/>
    <w:rsid w:val="00892B20"/>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16">
    <w:name w:val="xl116"/>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17">
    <w:name w:val="xl117"/>
    <w:basedOn w:val="Normal"/>
    <w:uiPriority w:val="99"/>
    <w:rsid w:val="00892B20"/>
    <w:pPr>
      <w:pBdr>
        <w:top w:val="single" w:sz="8"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18">
    <w:name w:val="xl118"/>
    <w:basedOn w:val="Normal"/>
    <w:uiPriority w:val="99"/>
    <w:rsid w:val="00892B2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19">
    <w:name w:val="xl119"/>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20">
    <w:name w:val="xl120"/>
    <w:basedOn w:val="Normal"/>
    <w:uiPriority w:val="99"/>
    <w:rsid w:val="00892B2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21">
    <w:name w:val="xl121"/>
    <w:basedOn w:val="Normal"/>
    <w:uiPriority w:val="99"/>
    <w:rsid w:val="00892B20"/>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22">
    <w:name w:val="xl122"/>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23">
    <w:name w:val="xl123"/>
    <w:basedOn w:val="Normal"/>
    <w:uiPriority w:val="99"/>
    <w:rsid w:val="00892B20"/>
    <w:pPr>
      <w:pBdr>
        <w:top w:val="single" w:sz="8"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24">
    <w:name w:val="xl124"/>
    <w:basedOn w:val="Normal"/>
    <w:uiPriority w:val="99"/>
    <w:rsid w:val="00892B2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25">
    <w:name w:val="xl125"/>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26">
    <w:name w:val="xl126"/>
    <w:basedOn w:val="Normal"/>
    <w:uiPriority w:val="99"/>
    <w:rsid w:val="00892B2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27">
    <w:name w:val="xl127"/>
    <w:basedOn w:val="Normal"/>
    <w:uiPriority w:val="99"/>
    <w:rsid w:val="00892B20"/>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28">
    <w:name w:val="xl128"/>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29">
    <w:name w:val="xl129"/>
    <w:basedOn w:val="Normal"/>
    <w:uiPriority w:val="99"/>
    <w:rsid w:val="00892B2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30">
    <w:name w:val="xl130"/>
    <w:basedOn w:val="Normal"/>
    <w:uiPriority w:val="99"/>
    <w:rsid w:val="00892B2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31">
    <w:name w:val="xl131"/>
    <w:basedOn w:val="Normal"/>
    <w:uiPriority w:val="99"/>
    <w:rsid w:val="00892B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32">
    <w:name w:val="xl132"/>
    <w:basedOn w:val="Normal"/>
    <w:uiPriority w:val="99"/>
    <w:rsid w:val="00892B2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33">
    <w:name w:val="xl133"/>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34">
    <w:name w:val="xl134"/>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35">
    <w:name w:val="xl135"/>
    <w:basedOn w:val="Normal"/>
    <w:uiPriority w:val="99"/>
    <w:rsid w:val="00892B2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36">
    <w:name w:val="xl136"/>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37">
    <w:name w:val="xl137"/>
    <w:basedOn w:val="Normal"/>
    <w:uiPriority w:val="99"/>
    <w:rsid w:val="00892B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38">
    <w:name w:val="xl138"/>
    <w:basedOn w:val="Normal"/>
    <w:uiPriority w:val="99"/>
    <w:rsid w:val="00892B2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39">
    <w:name w:val="xl139"/>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40">
    <w:name w:val="xl140"/>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41">
    <w:name w:val="xl141"/>
    <w:basedOn w:val="Normal"/>
    <w:uiPriority w:val="99"/>
    <w:rsid w:val="00892B2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42">
    <w:name w:val="xl142"/>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43">
    <w:name w:val="xl143"/>
    <w:basedOn w:val="Normal"/>
    <w:uiPriority w:val="99"/>
    <w:rsid w:val="00892B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44">
    <w:name w:val="xl144"/>
    <w:basedOn w:val="Normal"/>
    <w:uiPriority w:val="99"/>
    <w:rsid w:val="00892B2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45">
    <w:name w:val="xl145"/>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46">
    <w:name w:val="xl146"/>
    <w:basedOn w:val="Normal"/>
    <w:uiPriority w:val="99"/>
    <w:rsid w:val="00892B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47">
    <w:name w:val="xl147"/>
    <w:basedOn w:val="Normal"/>
    <w:uiPriority w:val="99"/>
    <w:rsid w:val="00892B2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48">
    <w:name w:val="xl148"/>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49">
    <w:name w:val="xl149"/>
    <w:basedOn w:val="Normal"/>
    <w:uiPriority w:val="99"/>
    <w:rsid w:val="00892B2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50">
    <w:name w:val="xl150"/>
    <w:basedOn w:val="Normal"/>
    <w:uiPriority w:val="99"/>
    <w:rsid w:val="00892B20"/>
    <w:pPr>
      <w:pBdr>
        <w:top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51">
    <w:name w:val="xl151"/>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52">
    <w:name w:val="xl152"/>
    <w:basedOn w:val="Normal"/>
    <w:uiPriority w:val="99"/>
    <w:rsid w:val="00892B20"/>
    <w:pPr>
      <w:pBdr>
        <w:top w:val="single" w:sz="4" w:space="0" w:color="auto"/>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53">
    <w:name w:val="xl153"/>
    <w:basedOn w:val="Normal"/>
    <w:uiPriority w:val="99"/>
    <w:rsid w:val="00892B2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54">
    <w:name w:val="xl154"/>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55">
    <w:name w:val="xl155"/>
    <w:basedOn w:val="Normal"/>
    <w:uiPriority w:val="99"/>
    <w:rsid w:val="00892B2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56">
    <w:name w:val="xl156"/>
    <w:basedOn w:val="Normal"/>
    <w:uiPriority w:val="99"/>
    <w:rsid w:val="00892B20"/>
    <w:pPr>
      <w:pBdr>
        <w:top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57">
    <w:name w:val="xl157"/>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58">
    <w:name w:val="xl158"/>
    <w:basedOn w:val="Normal"/>
    <w:uiPriority w:val="99"/>
    <w:rsid w:val="00892B20"/>
    <w:pPr>
      <w:pBdr>
        <w:top w:val="single" w:sz="4" w:space="0" w:color="auto"/>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59">
    <w:name w:val="xl159"/>
    <w:basedOn w:val="Normal"/>
    <w:uiPriority w:val="99"/>
    <w:rsid w:val="00892B2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60">
    <w:name w:val="xl160"/>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61">
    <w:name w:val="xl161"/>
    <w:basedOn w:val="Normal"/>
    <w:uiPriority w:val="99"/>
    <w:rsid w:val="00892B2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62">
    <w:name w:val="xl162"/>
    <w:basedOn w:val="Normal"/>
    <w:uiPriority w:val="99"/>
    <w:rsid w:val="00892B20"/>
    <w:pPr>
      <w:pBdr>
        <w:top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63">
    <w:name w:val="xl163"/>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64">
    <w:name w:val="xl164"/>
    <w:basedOn w:val="Normal"/>
    <w:uiPriority w:val="99"/>
    <w:rsid w:val="00892B2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65">
    <w:name w:val="xl165"/>
    <w:basedOn w:val="Normal"/>
    <w:uiPriority w:val="99"/>
    <w:rsid w:val="00892B20"/>
    <w:pPr>
      <w:pBdr>
        <w:left w:val="single" w:sz="8" w:space="0" w:color="auto"/>
      </w:pBdr>
      <w:shd w:val="clear" w:color="000000" w:fill="000000"/>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66">
    <w:name w:val="xl166"/>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67">
    <w:name w:val="xl167"/>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68">
    <w:name w:val="xl168"/>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69">
    <w:name w:val="xl169"/>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70">
    <w:name w:val="xl170"/>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71">
    <w:name w:val="xl171"/>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72">
    <w:name w:val="xl172"/>
    <w:basedOn w:val="Normal"/>
    <w:uiPriority w:val="99"/>
    <w:rsid w:val="00892B20"/>
    <w:pPr>
      <w:pBdr>
        <w:right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73">
    <w:name w:val="xl173"/>
    <w:basedOn w:val="Normal"/>
    <w:uiPriority w:val="99"/>
    <w:rsid w:val="00892B20"/>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74">
    <w:name w:val="xl174"/>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75">
    <w:name w:val="xl175"/>
    <w:basedOn w:val="Normal"/>
    <w:uiPriority w:val="99"/>
    <w:rsid w:val="00892B20"/>
    <w:pPr>
      <w:pBdr>
        <w:top w:val="single" w:sz="4"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76">
    <w:name w:val="xl176"/>
    <w:basedOn w:val="Normal"/>
    <w:uiPriority w:val="99"/>
    <w:rsid w:val="00892B20"/>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77">
    <w:name w:val="xl177"/>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78">
    <w:name w:val="xl178"/>
    <w:basedOn w:val="Normal"/>
    <w:uiPriority w:val="99"/>
    <w:rsid w:val="00892B20"/>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79">
    <w:name w:val="xl179"/>
    <w:basedOn w:val="Normal"/>
    <w:uiPriority w:val="99"/>
    <w:rsid w:val="00892B20"/>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80">
    <w:name w:val="xl180"/>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81">
    <w:name w:val="xl181"/>
    <w:basedOn w:val="Normal"/>
    <w:uiPriority w:val="99"/>
    <w:rsid w:val="00892B20"/>
    <w:pPr>
      <w:pBdr>
        <w:top w:val="single" w:sz="4"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82">
    <w:name w:val="xl182"/>
    <w:basedOn w:val="Normal"/>
    <w:uiPriority w:val="99"/>
    <w:rsid w:val="00892B20"/>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83">
    <w:name w:val="xl183"/>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84">
    <w:name w:val="xl184"/>
    <w:basedOn w:val="Normal"/>
    <w:uiPriority w:val="99"/>
    <w:rsid w:val="00892B20"/>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85">
    <w:name w:val="xl185"/>
    <w:basedOn w:val="Normal"/>
    <w:uiPriority w:val="99"/>
    <w:rsid w:val="00892B20"/>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86">
    <w:name w:val="xl186"/>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87">
    <w:name w:val="xl187"/>
    <w:basedOn w:val="Normal"/>
    <w:uiPriority w:val="99"/>
    <w:rsid w:val="00892B20"/>
    <w:pPr>
      <w:pBdr>
        <w:top w:val="single" w:sz="4"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88">
    <w:name w:val="xl188"/>
    <w:basedOn w:val="Normal"/>
    <w:uiPriority w:val="99"/>
    <w:rsid w:val="00892B20"/>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89">
    <w:name w:val="xl189"/>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90">
    <w:name w:val="xl190"/>
    <w:basedOn w:val="Normal"/>
    <w:uiPriority w:val="99"/>
    <w:rsid w:val="00892B20"/>
    <w:pPr>
      <w:pBdr>
        <w:top w:val="single" w:sz="4"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91">
    <w:name w:val="xl191"/>
    <w:basedOn w:val="Normal"/>
    <w:uiPriority w:val="99"/>
    <w:rsid w:val="00892B20"/>
    <w:pPr>
      <w:pBdr>
        <w:top w:val="single" w:sz="8" w:space="0" w:color="auto"/>
        <w:left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92">
    <w:name w:val="xl192"/>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93">
    <w:name w:val="xl193"/>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94">
    <w:name w:val="xl194"/>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95">
    <w:name w:val="xl195"/>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96">
    <w:name w:val="xl196"/>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97">
    <w:name w:val="xl197"/>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98">
    <w:name w:val="xl198"/>
    <w:basedOn w:val="Normal"/>
    <w:uiPriority w:val="99"/>
    <w:rsid w:val="00892B20"/>
    <w:pPr>
      <w:pBdr>
        <w:top w:val="single" w:sz="8" w:space="0" w:color="auto"/>
        <w:bottom w:val="single" w:sz="8" w:space="0" w:color="auto"/>
        <w:right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99">
    <w:name w:val="xl199"/>
    <w:basedOn w:val="Normal"/>
    <w:uiPriority w:val="99"/>
    <w:rsid w:val="00892B20"/>
    <w:pPr>
      <w:pBdr>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200">
    <w:name w:val="xl200"/>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201">
    <w:name w:val="xl201"/>
    <w:basedOn w:val="Normal"/>
    <w:uiPriority w:val="99"/>
    <w:rsid w:val="00892B20"/>
    <w:pPr>
      <w:pBdr>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202">
    <w:name w:val="xl202"/>
    <w:basedOn w:val="Normal"/>
    <w:uiPriority w:val="99"/>
    <w:rsid w:val="00892B20"/>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203">
    <w:name w:val="xl203"/>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204">
    <w:name w:val="xl204"/>
    <w:basedOn w:val="Normal"/>
    <w:uiPriority w:val="99"/>
    <w:rsid w:val="00892B20"/>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205">
    <w:name w:val="xl205"/>
    <w:basedOn w:val="Normal"/>
    <w:uiPriority w:val="99"/>
    <w:rsid w:val="00892B20"/>
    <w:pPr>
      <w:pBdr>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206">
    <w:name w:val="xl206"/>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207">
    <w:name w:val="xl207"/>
    <w:basedOn w:val="Normal"/>
    <w:uiPriority w:val="99"/>
    <w:rsid w:val="00892B20"/>
    <w:pPr>
      <w:pBdr>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208">
    <w:name w:val="xl208"/>
    <w:basedOn w:val="Normal"/>
    <w:uiPriority w:val="99"/>
    <w:rsid w:val="00892B20"/>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209">
    <w:name w:val="xl209"/>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210">
    <w:name w:val="xl210"/>
    <w:basedOn w:val="Normal"/>
    <w:uiPriority w:val="99"/>
    <w:rsid w:val="00892B20"/>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211">
    <w:name w:val="xl211"/>
    <w:basedOn w:val="Normal"/>
    <w:uiPriority w:val="99"/>
    <w:rsid w:val="00892B20"/>
    <w:pPr>
      <w:pBdr>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212">
    <w:name w:val="xl212"/>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213">
    <w:name w:val="xl213"/>
    <w:basedOn w:val="Normal"/>
    <w:uiPriority w:val="99"/>
    <w:rsid w:val="00892B20"/>
    <w:pPr>
      <w:pBdr>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214">
    <w:name w:val="xl214"/>
    <w:basedOn w:val="Normal"/>
    <w:uiPriority w:val="99"/>
    <w:rsid w:val="00892B20"/>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215">
    <w:name w:val="xl215"/>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216">
    <w:name w:val="xl216"/>
    <w:basedOn w:val="Normal"/>
    <w:uiPriority w:val="99"/>
    <w:rsid w:val="00892B20"/>
    <w:pPr>
      <w:pBdr>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217">
    <w:name w:val="xl217"/>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customStyle="1" w:styleId="xl218">
    <w:name w:val="xl218"/>
    <w:basedOn w:val="Normal"/>
    <w:uiPriority w:val="99"/>
    <w:rsid w:val="00892B2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customStyle="1" w:styleId="xl219">
    <w:name w:val="xl219"/>
    <w:basedOn w:val="Normal"/>
    <w:uiPriority w:val="99"/>
    <w:rsid w:val="00892B2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styleId="Bibliografa">
    <w:name w:val="Bibliography"/>
    <w:basedOn w:val="Normal"/>
    <w:next w:val="Normal"/>
    <w:uiPriority w:val="99"/>
    <w:rsid w:val="00892B20"/>
    <w:pPr>
      <w:spacing w:after="160" w:line="259" w:lineRule="auto"/>
    </w:pPr>
    <w:rPr>
      <w:rFonts w:cs="Calibri"/>
      <w:lang w:val="es-BO"/>
    </w:rPr>
  </w:style>
  <w:style w:type="paragraph" w:customStyle="1" w:styleId="xl45">
    <w:name w:val="xl45"/>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Arial Unicode MS" w:hAnsi="Arial" w:cs="Arial"/>
      <w:sz w:val="16"/>
      <w:szCs w:val="16"/>
      <w:lang w:eastAsia="es-ES"/>
    </w:rPr>
  </w:style>
  <w:style w:type="paragraph" w:customStyle="1" w:styleId="Estilo1">
    <w:name w:val="Estilo1"/>
    <w:basedOn w:val="Ttulo2"/>
    <w:uiPriority w:val="99"/>
    <w:qFormat/>
    <w:rsid w:val="00892B20"/>
  </w:style>
  <w:style w:type="paragraph" w:customStyle="1" w:styleId="Estilo2">
    <w:name w:val="Estilo2"/>
    <w:basedOn w:val="Normal"/>
    <w:next w:val="Ttulo1"/>
    <w:uiPriority w:val="99"/>
    <w:rsid w:val="00892B20"/>
    <w:pPr>
      <w:spacing w:before="120" w:after="120" w:line="240" w:lineRule="auto"/>
      <w:jc w:val="both"/>
    </w:pPr>
    <w:rPr>
      <w:rFonts w:ascii="Arial" w:eastAsia="Times New Roman" w:hAnsi="Arial" w:cs="Arial"/>
      <w:b/>
      <w:bCs/>
      <w:sz w:val="24"/>
      <w:szCs w:val="24"/>
      <w:lang w:eastAsia="es-ES"/>
    </w:rPr>
  </w:style>
  <w:style w:type="table" w:customStyle="1" w:styleId="Tablaconcuadrcula40">
    <w:name w:val="Tabla con cuadrícula4"/>
    <w:uiPriority w:val="99"/>
    <w:rsid w:val="00892B20"/>
    <w:rPr>
      <w:rFonts w:ascii="Times New Roman" w:eastAsia="Times New Roman" w:hAnsi="Times New Roman"/>
      <w:lang w:val="es-BO" w:eastAsia="es-B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0">
    <w:name w:val="Tabla con cuadrícula6"/>
    <w:basedOn w:val="Tablanormal"/>
    <w:next w:val="Tablaconcuadrcula"/>
    <w:uiPriority w:val="59"/>
    <w:rsid w:val="00892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uiPriority w:val="99"/>
    <w:rsid w:val="00892B20"/>
    <w:pPr>
      <w:spacing w:before="170" w:after="0" w:line="270" w:lineRule="exact"/>
      <w:jc w:val="both"/>
    </w:pPr>
    <w:rPr>
      <w:rFonts w:ascii="Times New Roman" w:eastAsia="Times New Roman" w:hAnsi="Times New Roman"/>
      <w:noProof/>
      <w:sz w:val="24"/>
      <w:szCs w:val="24"/>
      <w:lang w:val="es-BO" w:eastAsia="es-ES"/>
    </w:rPr>
  </w:style>
  <w:style w:type="numbering" w:styleId="111111">
    <w:name w:val="Outline List 2"/>
    <w:basedOn w:val="Sinlista"/>
    <w:uiPriority w:val="99"/>
    <w:semiHidden/>
    <w:unhideWhenUsed/>
    <w:rsid w:val="00892B20"/>
    <w:pPr>
      <w:numPr>
        <w:numId w:val="4"/>
      </w:numPr>
    </w:pPr>
  </w:style>
  <w:style w:type="numbering" w:styleId="ArtculoSeccin">
    <w:name w:val="Outline List 3"/>
    <w:basedOn w:val="Sinlista"/>
    <w:uiPriority w:val="99"/>
    <w:semiHidden/>
    <w:unhideWhenUsed/>
    <w:rsid w:val="00892B20"/>
    <w:pPr>
      <w:numPr>
        <w:numId w:val="6"/>
      </w:numPr>
    </w:pPr>
  </w:style>
  <w:style w:type="numbering" w:styleId="1ai">
    <w:name w:val="Outline List 1"/>
    <w:basedOn w:val="Sinlista"/>
    <w:uiPriority w:val="99"/>
    <w:semiHidden/>
    <w:unhideWhenUsed/>
    <w:rsid w:val="00892B20"/>
    <w:pPr>
      <w:numPr>
        <w:numId w:val="5"/>
      </w:numPr>
    </w:pPr>
  </w:style>
  <w:style w:type="table" w:customStyle="1" w:styleId="Tablaconcuadrcula50">
    <w:name w:val="Tabla con cuadrícula5"/>
    <w:basedOn w:val="Tablanormal"/>
    <w:next w:val="Tablaconcuadrcula"/>
    <w:uiPriority w:val="59"/>
    <w:rsid w:val="00892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
    <w:name w:val="Tabla con cuadrícula7"/>
    <w:basedOn w:val="Tablanormal"/>
    <w:next w:val="Tablaconcuadrcula"/>
    <w:uiPriority w:val="59"/>
    <w:rsid w:val="00892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
    <w:basedOn w:val="Tablanormal"/>
    <w:next w:val="Tablaconcuadrcula"/>
    <w:uiPriority w:val="59"/>
    <w:rsid w:val="00892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web1">
    <w:name w:val="Table Web 1"/>
    <w:basedOn w:val="Tablanormal"/>
    <w:uiPriority w:val="99"/>
    <w:semiHidden/>
    <w:unhideWhenUsed/>
    <w:rsid w:val="00892B2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2">
    <w:name w:val="Table Web 2"/>
    <w:basedOn w:val="Tablanormal"/>
    <w:uiPriority w:val="99"/>
    <w:semiHidden/>
    <w:unhideWhenUsed/>
    <w:rsid w:val="00892B2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3">
    <w:name w:val="Table Web 3"/>
    <w:basedOn w:val="Tablanormal"/>
    <w:uiPriority w:val="99"/>
    <w:semiHidden/>
    <w:unhideWhenUsed/>
    <w:rsid w:val="00892B2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cuadrcula9">
    <w:name w:val="Tabla con cuadrícula9"/>
    <w:basedOn w:val="Tablanormal"/>
    <w:next w:val="Tablaconcuadrcula"/>
    <w:uiPriority w:val="59"/>
    <w:rsid w:val="00771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
    <w:name w:val="Tabla con cuadrícula10"/>
    <w:basedOn w:val="Tablanormal"/>
    <w:next w:val="Tablaconcuadrcula"/>
    <w:uiPriority w:val="59"/>
    <w:rsid w:val="00771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59"/>
    <w:rsid w:val="00771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A026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A026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A026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
    <w:name w:val="Pa2"/>
    <w:basedOn w:val="Default"/>
    <w:next w:val="Default"/>
    <w:uiPriority w:val="99"/>
    <w:rsid w:val="0019556B"/>
    <w:pPr>
      <w:widowControl/>
      <w:spacing w:line="221" w:lineRule="atLeast"/>
    </w:pPr>
    <w:rPr>
      <w:rFonts w:eastAsia="Calibri"/>
      <w:color w:val="auto"/>
      <w:lang w:val="es-ES" w:eastAsia="en-US"/>
    </w:rPr>
  </w:style>
  <w:style w:type="paragraph" w:customStyle="1" w:styleId="EstiloTtulo2IzquierdaIzquierda023cmSangrafrancesa">
    <w:name w:val="Estilo Título 2 + Izquierda Izquierda:  023 cm Sangría francesa: ..."/>
    <w:basedOn w:val="Ttulo2"/>
    <w:rsid w:val="00752F41"/>
    <w:pPr>
      <w:keepLines w:val="0"/>
      <w:numPr>
        <w:ilvl w:val="1"/>
        <w:numId w:val="8"/>
      </w:numPr>
      <w:spacing w:before="240" w:after="60" w:line="240" w:lineRule="auto"/>
    </w:pPr>
    <w:rPr>
      <w:rFonts w:ascii="Times New Roman" w:hAnsi="Times New Roman"/>
      <w:color w:val="auto"/>
      <w:sz w:val="20"/>
      <w:szCs w:val="20"/>
      <w:lang w:val="es-BO" w:eastAsia="es-ES"/>
    </w:rPr>
  </w:style>
  <w:style w:type="paragraph" w:customStyle="1" w:styleId="EstiloTtulo1CentradoIzquierda0cmSangrafrancesa07">
    <w:name w:val="Estilo Título 1 + Centrado Izquierda:  0 cm Sangría francesa:  07..."/>
    <w:basedOn w:val="Ttulo1"/>
    <w:rsid w:val="00752F41"/>
    <w:pPr>
      <w:keepLines w:val="0"/>
      <w:numPr>
        <w:numId w:val="8"/>
      </w:numPr>
      <w:spacing w:before="240" w:after="60" w:line="240" w:lineRule="auto"/>
      <w:jc w:val="center"/>
    </w:pPr>
    <w:rPr>
      <w:rFonts w:ascii="Times New Roman" w:hAnsi="Times New Roman"/>
      <w:caps/>
      <w:color w:val="auto"/>
      <w:kern w:val="28"/>
      <w:sz w:val="20"/>
      <w:szCs w:val="20"/>
      <w:lang w:eastAsia="es-ES"/>
    </w:rPr>
  </w:style>
  <w:style w:type="paragraph" w:customStyle="1" w:styleId="EstiloTtulo3LatinaTimesNewRoman10ptIzquierda0cm">
    <w:name w:val="Estilo Título 3 + (Latina) Times New Roman 10 pt Izquierda:  0 cm..."/>
    <w:basedOn w:val="Ttulo3"/>
    <w:rsid w:val="00752F41"/>
    <w:pPr>
      <w:keepLines w:val="0"/>
      <w:numPr>
        <w:ilvl w:val="2"/>
        <w:numId w:val="8"/>
      </w:numPr>
      <w:spacing w:before="240" w:after="60" w:line="240" w:lineRule="auto"/>
    </w:pPr>
    <w:rPr>
      <w:rFonts w:ascii="Times New Roman" w:hAnsi="Times New Roman"/>
      <w:color w:val="auto"/>
      <w:sz w:val="20"/>
      <w:szCs w:val="20"/>
      <w:lang w:val="en-US" w:eastAsia="es-BO"/>
    </w:rPr>
  </w:style>
  <w:style w:type="paragraph" w:customStyle="1" w:styleId="EstiloTtulo410ptIzquierda0cmSangrafrancesa152cm">
    <w:name w:val="Estilo Título 4 + 10 pt Izquierda:  0 cm Sangría francesa:  152 cm"/>
    <w:basedOn w:val="Ttulo4"/>
    <w:rsid w:val="00752F41"/>
    <w:pPr>
      <w:numPr>
        <w:ilvl w:val="3"/>
        <w:numId w:val="8"/>
      </w:numPr>
    </w:pPr>
    <w:rPr>
      <w:rFonts w:ascii="Times New Roman" w:hAnsi="Times New Roman"/>
      <w:sz w:val="20"/>
      <w:szCs w:val="20"/>
      <w:lang w:val="en-US" w:eastAsia="es-BO"/>
    </w:rPr>
  </w:style>
  <w:style w:type="paragraph" w:customStyle="1" w:styleId="Figura">
    <w:name w:val="Figura"/>
    <w:basedOn w:val="Normal"/>
    <w:rsid w:val="00CA621F"/>
    <w:pPr>
      <w:spacing w:after="0" w:line="288" w:lineRule="auto"/>
      <w:jc w:val="center"/>
    </w:pPr>
    <w:rPr>
      <w:rFonts w:ascii="Arial" w:eastAsia="Times New Roman" w:hAnsi="Arial"/>
      <w:b/>
      <w:sz w:val="20"/>
      <w:szCs w:val="24"/>
      <w:lang w:val="es-BO" w:eastAsia="es-ES"/>
    </w:rPr>
  </w:style>
  <w:style w:type="paragraph" w:customStyle="1" w:styleId="TablasWordCentrado">
    <w:name w:val="Tablas Word Centrado"/>
    <w:rsid w:val="008C52FD"/>
    <w:pPr>
      <w:spacing w:line="240" w:lineRule="atLeast"/>
      <w:jc w:val="center"/>
    </w:pPr>
    <w:rPr>
      <w:rFonts w:ascii="Arial" w:eastAsia="Times New Roman" w:hAnsi="Arial"/>
      <w:sz w:val="16"/>
    </w:rPr>
  </w:style>
  <w:style w:type="paragraph" w:customStyle="1" w:styleId="TablasWordEncabezado">
    <w:name w:val="Tablas Word Encabezado"/>
    <w:autoRedefine/>
    <w:rsid w:val="008C52FD"/>
    <w:pPr>
      <w:tabs>
        <w:tab w:val="left" w:pos="2209"/>
      </w:tabs>
      <w:ind w:right="113"/>
      <w:jc w:val="center"/>
    </w:pPr>
    <w:rPr>
      <w:rFonts w:ascii="Arial" w:eastAsia="Times New Roman" w:hAnsi="Arial"/>
      <w:b/>
      <w:sz w:val="16"/>
      <w:szCs w:val="16"/>
    </w:rPr>
  </w:style>
  <w:style w:type="paragraph" w:customStyle="1" w:styleId="Tablas">
    <w:name w:val="Tablas"/>
    <w:basedOn w:val="Normal"/>
    <w:rsid w:val="008C52FD"/>
    <w:pPr>
      <w:spacing w:after="0" w:line="240" w:lineRule="auto"/>
      <w:jc w:val="center"/>
    </w:pPr>
    <w:rPr>
      <w:rFonts w:ascii="Arial" w:eastAsia="Times New Roman" w:hAnsi="Arial"/>
      <w:b/>
      <w:sz w:val="20"/>
      <w:szCs w:val="24"/>
      <w:lang w:val="es-BO" w:eastAsia="es-ES"/>
    </w:rPr>
  </w:style>
  <w:style w:type="paragraph" w:customStyle="1" w:styleId="Fuentedefigura">
    <w:name w:val="Fuente de figura"/>
    <w:basedOn w:val="Normal"/>
    <w:rsid w:val="003B5D71"/>
    <w:pPr>
      <w:spacing w:after="240" w:line="288" w:lineRule="auto"/>
      <w:jc w:val="center"/>
    </w:pPr>
    <w:rPr>
      <w:rFonts w:ascii="Arial" w:eastAsia="Times New Roman" w:hAnsi="Arial"/>
      <w:sz w:val="16"/>
      <w:szCs w:val="24"/>
      <w:lang w:val="es-BO" w:eastAsia="es-ES"/>
    </w:rPr>
  </w:style>
  <w:style w:type="paragraph" w:customStyle="1" w:styleId="FIGURA0">
    <w:name w:val="FIGURA"/>
    <w:basedOn w:val="Normal"/>
    <w:link w:val="FIGURACar"/>
    <w:rsid w:val="00B94C7B"/>
    <w:pPr>
      <w:spacing w:after="0" w:line="288" w:lineRule="auto"/>
      <w:jc w:val="center"/>
    </w:pPr>
    <w:rPr>
      <w:rFonts w:ascii="Arial" w:eastAsia="Times New Roman" w:hAnsi="Arial"/>
      <w:b/>
      <w:sz w:val="20"/>
      <w:szCs w:val="24"/>
      <w:lang w:val="es-BO" w:eastAsia="es-ES"/>
    </w:rPr>
  </w:style>
  <w:style w:type="character" w:customStyle="1" w:styleId="FIGURACar">
    <w:name w:val="FIGURA Car"/>
    <w:basedOn w:val="Fuentedeprrafopredeter"/>
    <w:link w:val="FIGURA0"/>
    <w:rsid w:val="00B94C7B"/>
    <w:rPr>
      <w:rFonts w:ascii="Arial" w:eastAsia="Times New Roman" w:hAnsi="Arial"/>
      <w:b/>
      <w:szCs w:val="24"/>
      <w:lang w:val="es-BO"/>
    </w:rPr>
  </w:style>
  <w:style w:type="paragraph" w:customStyle="1" w:styleId="Cuadros">
    <w:name w:val="Cuadros"/>
    <w:basedOn w:val="Normal"/>
    <w:rsid w:val="00DA0D47"/>
    <w:pPr>
      <w:spacing w:after="0" w:line="240" w:lineRule="auto"/>
      <w:jc w:val="center"/>
    </w:pPr>
    <w:rPr>
      <w:rFonts w:ascii="Arial" w:eastAsia="Times New Roman" w:hAnsi="Arial"/>
      <w:b/>
      <w:sz w:val="20"/>
      <w:szCs w:val="24"/>
      <w:lang w:val="es-BO" w:eastAsia="es-ES"/>
    </w:rPr>
  </w:style>
  <w:style w:type="paragraph" w:customStyle="1" w:styleId="Fotos">
    <w:name w:val="Fotos"/>
    <w:autoRedefine/>
    <w:rsid w:val="00DA0D47"/>
    <w:pPr>
      <w:jc w:val="center"/>
    </w:pPr>
    <w:rPr>
      <w:rFonts w:ascii="Arial" w:eastAsia="Times New Roman" w:hAnsi="Arial"/>
      <w:sz w:val="16"/>
      <w:lang w:val="es-BO"/>
    </w:rPr>
  </w:style>
  <w:style w:type="paragraph" w:customStyle="1" w:styleId="ANEXOS">
    <w:name w:val="ANEXOS"/>
    <w:basedOn w:val="Normal"/>
    <w:rsid w:val="005E6637"/>
    <w:pPr>
      <w:spacing w:before="240" w:after="240" w:line="288" w:lineRule="auto"/>
      <w:jc w:val="center"/>
    </w:pPr>
    <w:rPr>
      <w:rFonts w:ascii="Arial" w:eastAsia="Times New Roman" w:hAnsi="Arial"/>
      <w:b/>
      <w:bCs/>
      <w:sz w:val="72"/>
      <w:szCs w:val="20"/>
      <w:lang w:val="es-BO" w:eastAsia="es-ES"/>
    </w:rPr>
  </w:style>
  <w:style w:type="paragraph" w:customStyle="1" w:styleId="CUERPOTEXTO">
    <w:name w:val="CUERPO_TEXTO"/>
    <w:basedOn w:val="Normal"/>
    <w:uiPriority w:val="9"/>
    <w:qFormat/>
    <w:rsid w:val="00B03FAA"/>
    <w:pPr>
      <w:spacing w:after="120" w:line="240" w:lineRule="auto"/>
      <w:jc w:val="both"/>
    </w:pPr>
    <w:rPr>
      <w:rFonts w:ascii="Verdana" w:eastAsiaTheme="minorEastAsia" w:hAnsi="Verdana" w:cs="Verdana"/>
      <w:sz w:val="18"/>
      <w:lang w:val="es-BO" w:eastAsia="es-BO"/>
    </w:rPr>
  </w:style>
  <w:style w:type="paragraph" w:customStyle="1" w:styleId="CUERPOTEXTOTABLA">
    <w:name w:val="CUERPO_TEXTO_TABLA"/>
    <w:basedOn w:val="Normal"/>
    <w:uiPriority w:val="9"/>
    <w:qFormat/>
    <w:rsid w:val="005F3D19"/>
    <w:pPr>
      <w:spacing w:after="0" w:line="240" w:lineRule="auto"/>
    </w:pPr>
    <w:rPr>
      <w:rFonts w:ascii="Verdana" w:eastAsiaTheme="minorEastAsia" w:hAnsi="Verdana" w:cs="Verdana"/>
      <w:sz w:val="18"/>
      <w:lang w:val="es-BO" w:eastAsia="es-BO"/>
    </w:rPr>
  </w:style>
  <w:style w:type="paragraph" w:customStyle="1" w:styleId="INDCAP1">
    <w:name w:val="IND.CAP.1"/>
    <w:basedOn w:val="Normal"/>
    <w:next w:val="CUERPOTEXTO"/>
    <w:uiPriority w:val="9"/>
    <w:qFormat/>
    <w:rsid w:val="00D1648A"/>
    <w:pPr>
      <w:spacing w:after="0" w:line="240" w:lineRule="auto"/>
    </w:pPr>
    <w:rPr>
      <w:rFonts w:ascii="Verdana" w:eastAsiaTheme="minorEastAsia" w:hAnsi="Verdana" w:cs="Verdana"/>
      <w:b/>
      <w:sz w:val="18"/>
      <w:lang w:val="es-BO" w:eastAsia="es-BO"/>
    </w:rPr>
  </w:style>
  <w:style w:type="paragraph" w:customStyle="1" w:styleId="INDCAP2">
    <w:name w:val="IND.CAP.2"/>
    <w:basedOn w:val="Normal"/>
    <w:next w:val="CUERPOTEXTO"/>
    <w:uiPriority w:val="9"/>
    <w:qFormat/>
    <w:rsid w:val="00D1648A"/>
    <w:pPr>
      <w:spacing w:after="0" w:line="240" w:lineRule="auto"/>
    </w:pPr>
    <w:rPr>
      <w:rFonts w:ascii="Verdana" w:eastAsiaTheme="minorEastAsia" w:hAnsi="Verdana" w:cs="Verdana"/>
      <w:b/>
      <w:sz w:val="18"/>
      <w:lang w:val="es-BO" w:eastAsia="es-BO"/>
    </w:rPr>
  </w:style>
  <w:style w:type="paragraph" w:customStyle="1" w:styleId="INDCAP3">
    <w:name w:val="IND.CAP.3"/>
    <w:basedOn w:val="Normal"/>
    <w:next w:val="CUERPOTEXTO"/>
    <w:uiPriority w:val="9"/>
    <w:qFormat/>
    <w:rsid w:val="00D1648A"/>
    <w:pPr>
      <w:spacing w:after="0" w:line="240" w:lineRule="auto"/>
    </w:pPr>
    <w:rPr>
      <w:rFonts w:ascii="Verdana" w:eastAsiaTheme="minorEastAsia" w:hAnsi="Verdana" w:cs="Verdana"/>
      <w:sz w:val="18"/>
      <w:lang w:val="es-BO" w:eastAsia="es-BO"/>
    </w:rPr>
  </w:style>
  <w:style w:type="paragraph" w:customStyle="1" w:styleId="CAP1">
    <w:name w:val="CAP.1"/>
    <w:basedOn w:val="Normal"/>
    <w:next w:val="CUERPOTEXTO"/>
    <w:uiPriority w:val="9"/>
    <w:qFormat/>
    <w:rsid w:val="00D1648A"/>
    <w:pPr>
      <w:spacing w:before="119" w:after="62" w:line="240" w:lineRule="auto"/>
    </w:pPr>
    <w:rPr>
      <w:rFonts w:ascii="Verdana" w:eastAsiaTheme="minorEastAsia" w:hAnsi="Verdana" w:cs="Verdana"/>
      <w:b/>
      <w:sz w:val="26"/>
      <w:lang w:val="es-BO" w:eastAsia="es-BO"/>
    </w:rPr>
  </w:style>
  <w:style w:type="paragraph" w:customStyle="1" w:styleId="CAP2">
    <w:name w:val="CAP.2"/>
    <w:basedOn w:val="Normal"/>
    <w:next w:val="CUERPOTEXTO"/>
    <w:uiPriority w:val="9"/>
    <w:qFormat/>
    <w:rsid w:val="00D1648A"/>
    <w:pPr>
      <w:spacing w:before="119" w:after="62" w:line="240" w:lineRule="auto"/>
    </w:pPr>
    <w:rPr>
      <w:rFonts w:ascii="Verdana" w:eastAsiaTheme="minorEastAsia" w:hAnsi="Verdana" w:cs="Verdana"/>
      <w:b/>
      <w:lang w:val="es-BO" w:eastAsia="es-BO"/>
    </w:rPr>
  </w:style>
  <w:style w:type="paragraph" w:customStyle="1" w:styleId="CAP3">
    <w:name w:val="CAP.3"/>
    <w:basedOn w:val="Normal"/>
    <w:next w:val="CUERPOTEXTO"/>
    <w:uiPriority w:val="9"/>
    <w:qFormat/>
    <w:rsid w:val="00D1648A"/>
    <w:pPr>
      <w:spacing w:before="119" w:after="62" w:line="240" w:lineRule="auto"/>
    </w:pPr>
    <w:rPr>
      <w:rFonts w:ascii="Verdana" w:eastAsiaTheme="minorEastAsia" w:hAnsi="Verdana" w:cs="Verdana"/>
      <w:b/>
      <w:sz w:val="18"/>
      <w:lang w:val="es-BO" w:eastAsia="es-BO"/>
    </w:rPr>
  </w:style>
  <w:style w:type="paragraph" w:customStyle="1" w:styleId="CAP4">
    <w:name w:val="CAP.4"/>
    <w:basedOn w:val="Normal"/>
    <w:next w:val="CUERPOTEXTO"/>
    <w:uiPriority w:val="9"/>
    <w:qFormat/>
    <w:rsid w:val="00D1648A"/>
    <w:pPr>
      <w:spacing w:before="119" w:after="62" w:line="240" w:lineRule="auto"/>
    </w:pPr>
    <w:rPr>
      <w:rFonts w:ascii="Verdana" w:eastAsiaTheme="minorEastAsia" w:hAnsi="Verdana" w:cs="Verdana"/>
      <w:b/>
      <w:i/>
      <w:sz w:val="18"/>
      <w:lang w:val="es-BO" w:eastAsia="es-BO"/>
    </w:rPr>
  </w:style>
  <w:style w:type="paragraph" w:customStyle="1" w:styleId="CABEZAPAGtitulo">
    <w:name w:val="CABEZA_PAG_titulo"/>
    <w:basedOn w:val="Normal"/>
    <w:uiPriority w:val="9"/>
    <w:qFormat/>
    <w:rsid w:val="00D1648A"/>
    <w:pPr>
      <w:spacing w:after="0" w:line="240" w:lineRule="auto"/>
    </w:pPr>
    <w:rPr>
      <w:rFonts w:ascii="Verdana" w:eastAsiaTheme="minorEastAsia" w:hAnsi="Verdana" w:cs="Verdana"/>
      <w:b/>
      <w:sz w:val="30"/>
      <w:lang w:val="es-BO" w:eastAsia="es-BO"/>
    </w:rPr>
  </w:style>
  <w:style w:type="paragraph" w:customStyle="1" w:styleId="CABEZAPAGtexto">
    <w:name w:val="CABEZA_PAG_texto"/>
    <w:basedOn w:val="Normal"/>
    <w:uiPriority w:val="9"/>
    <w:qFormat/>
    <w:rsid w:val="00D1648A"/>
    <w:pPr>
      <w:spacing w:after="0" w:line="240" w:lineRule="auto"/>
    </w:pPr>
    <w:rPr>
      <w:rFonts w:ascii="Verdana" w:eastAsiaTheme="minorEastAsia" w:hAnsi="Verdana" w:cs="Verdana"/>
      <w:sz w:val="18"/>
      <w:lang w:val="es-BO" w:eastAsia="es-BO"/>
    </w:rPr>
  </w:style>
  <w:style w:type="paragraph" w:customStyle="1" w:styleId="CABEZAPAGfechavalor">
    <w:name w:val="CABEZA_PAG_fecha_valor"/>
    <w:basedOn w:val="Normal"/>
    <w:uiPriority w:val="9"/>
    <w:qFormat/>
    <w:rsid w:val="00D1648A"/>
    <w:pPr>
      <w:spacing w:after="0" w:line="240" w:lineRule="auto"/>
    </w:pPr>
    <w:rPr>
      <w:rFonts w:ascii="Verdana" w:eastAsiaTheme="minorEastAsia" w:hAnsi="Verdana" w:cs="Verdana"/>
      <w:sz w:val="16"/>
      <w:lang w:val="es-BO" w:eastAsia="es-BO"/>
    </w:rPr>
  </w:style>
  <w:style w:type="paragraph" w:customStyle="1" w:styleId="PIEPAG">
    <w:name w:val="PIE_PAG"/>
    <w:basedOn w:val="Normal"/>
    <w:uiPriority w:val="9"/>
    <w:qFormat/>
    <w:rsid w:val="00D1648A"/>
    <w:pPr>
      <w:spacing w:after="0" w:line="240" w:lineRule="auto"/>
      <w:jc w:val="right"/>
    </w:pPr>
    <w:rPr>
      <w:rFonts w:ascii="Verdana" w:eastAsiaTheme="minorEastAsia" w:hAnsi="Verdana" w:cs="Verdana"/>
      <w:sz w:val="18"/>
      <w:lang w:val="es-BO" w:eastAsia="es-BO"/>
    </w:rPr>
  </w:style>
  <w:style w:type="paragraph" w:styleId="Encabezadodelista">
    <w:name w:val="toa heading"/>
    <w:basedOn w:val="Normal"/>
    <w:next w:val="Normal"/>
    <w:semiHidden/>
    <w:rsid w:val="000E1D3C"/>
    <w:pPr>
      <w:widowControl w:val="0"/>
      <w:tabs>
        <w:tab w:val="right" w:pos="9360"/>
      </w:tabs>
      <w:suppressAutoHyphens/>
      <w:spacing w:after="0" w:line="240" w:lineRule="auto"/>
    </w:pPr>
    <w:rPr>
      <w:rFonts w:ascii="Courier New" w:eastAsia="Times New Roman" w:hAnsi="Courier New"/>
      <w:snapToGrid w:val="0"/>
      <w:sz w:val="20"/>
      <w:szCs w:val="20"/>
      <w:lang w:val="en-US" w:eastAsia="es-ES"/>
    </w:rPr>
  </w:style>
  <w:style w:type="character" w:styleId="Textodelmarcadordeposicin">
    <w:name w:val="Placeholder Text"/>
    <w:basedOn w:val="Fuentedeprrafopredeter"/>
    <w:uiPriority w:val="99"/>
    <w:semiHidden/>
    <w:rsid w:val="000E1D3C"/>
    <w:rPr>
      <w:color w:val="808080"/>
    </w:rPr>
  </w:style>
  <w:style w:type="paragraph" w:customStyle="1" w:styleId="Estilo2recuadro">
    <w:name w:val="Estilo2 recuadro"/>
    <w:basedOn w:val="Normal"/>
    <w:qFormat/>
    <w:rsid w:val="000E1D3C"/>
    <w:pPr>
      <w:pBdr>
        <w:top w:val="single" w:sz="4" w:space="1" w:color="auto"/>
        <w:left w:val="single" w:sz="4" w:space="4" w:color="auto"/>
        <w:bottom w:val="single" w:sz="4" w:space="1" w:color="auto"/>
        <w:right w:val="single" w:sz="4" w:space="4" w:color="auto"/>
      </w:pBdr>
      <w:spacing w:after="0" w:line="240" w:lineRule="auto"/>
      <w:contextualSpacing/>
      <w:jc w:val="both"/>
    </w:pPr>
    <w:rPr>
      <w:rFonts w:asciiTheme="minorHAnsi" w:eastAsia="Times New Roman" w:hAnsiTheme="minorHAnsi" w:cs="Arial"/>
      <w:kern w:val="28"/>
      <w:sz w:val="21"/>
      <w:szCs w:val="21"/>
      <w:lang w:val="es-ES_tradnl" w:eastAsia="es-ES_tradnl"/>
    </w:rPr>
  </w:style>
  <w:style w:type="paragraph" w:customStyle="1" w:styleId="Estilo3recuadro1">
    <w:name w:val="Estilo3 recuadro1"/>
    <w:basedOn w:val="Normal"/>
    <w:autoRedefine/>
    <w:qFormat/>
    <w:rsid w:val="000E1D3C"/>
    <w:pPr>
      <w:keepNext/>
      <w:numPr>
        <w:numId w:val="9"/>
      </w:numPr>
      <w:pBdr>
        <w:top w:val="single" w:sz="4" w:space="1" w:color="auto"/>
        <w:left w:val="single" w:sz="4" w:space="4" w:color="auto"/>
        <w:bottom w:val="single" w:sz="4" w:space="1" w:color="auto"/>
        <w:right w:val="single" w:sz="4" w:space="4" w:color="auto"/>
      </w:pBdr>
      <w:spacing w:after="0" w:line="240" w:lineRule="auto"/>
      <w:jc w:val="both"/>
      <w:outlineLvl w:val="0"/>
    </w:pPr>
    <w:rPr>
      <w:rFonts w:asciiTheme="minorHAnsi" w:eastAsia="MS Mincho" w:hAnsiTheme="minorHAnsi" w:cs="Arial"/>
      <w:b/>
      <w:caps/>
      <w:sz w:val="21"/>
      <w:szCs w:val="21"/>
      <w:lang w:val="es-MX" w:eastAsia="es-ES"/>
    </w:rPr>
  </w:style>
  <w:style w:type="paragraph" w:customStyle="1" w:styleId="Estilosubtit">
    <w:name w:val="Estilo subtit"/>
    <w:basedOn w:val="Prrafodelista"/>
    <w:qFormat/>
    <w:rsid w:val="000E1D3C"/>
    <w:pPr>
      <w:numPr>
        <w:ilvl w:val="2"/>
        <w:numId w:val="10"/>
      </w:numPr>
      <w:spacing w:after="0" w:line="240" w:lineRule="auto"/>
      <w:jc w:val="both"/>
    </w:pPr>
    <w:rPr>
      <w:rFonts w:asciiTheme="minorHAnsi" w:eastAsiaTheme="minorEastAsia" w:hAnsiTheme="minorHAnsi" w:cstheme="minorBidi"/>
      <w:b/>
      <w:kern w:val="28"/>
      <w:sz w:val="21"/>
      <w:szCs w:val="21"/>
      <w:lang w:val="es-BO" w:eastAsia="es-BO"/>
    </w:rPr>
  </w:style>
  <w:style w:type="table" w:styleId="Sombreadomedio1-nfasis6">
    <w:name w:val="Medium Shading 1 Accent 6"/>
    <w:basedOn w:val="Tablanormal"/>
    <w:uiPriority w:val="63"/>
    <w:rsid w:val="00CA11CE"/>
    <w:rPr>
      <w:rFonts w:asciiTheme="minorHAnsi" w:eastAsiaTheme="minorHAnsi" w:hAnsiTheme="minorHAnsi" w:cstheme="minorBidi"/>
      <w:sz w:val="22"/>
      <w:szCs w:val="22"/>
      <w:lang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paragraph" w:customStyle="1" w:styleId="TITULOANEXOS">
    <w:name w:val="TITULO ANEXOS"/>
    <w:basedOn w:val="Normal"/>
    <w:rsid w:val="00CA11CE"/>
    <w:pPr>
      <w:spacing w:before="240" w:after="240" w:line="288" w:lineRule="auto"/>
      <w:jc w:val="center"/>
    </w:pPr>
    <w:rPr>
      <w:rFonts w:ascii="Arial" w:eastAsia="Times New Roman" w:hAnsi="Arial"/>
      <w:b/>
      <w:bCs/>
      <w:sz w:val="144"/>
      <w:szCs w:val="20"/>
      <w:lang w:val="es-BO" w:eastAsia="es-ES"/>
    </w:rPr>
  </w:style>
  <w:style w:type="paragraph" w:customStyle="1" w:styleId="Foto">
    <w:name w:val="Foto"/>
    <w:basedOn w:val="Normal"/>
    <w:link w:val="FotoCar"/>
    <w:qFormat/>
    <w:rsid w:val="00CA11CE"/>
    <w:pPr>
      <w:jc w:val="center"/>
    </w:pPr>
    <w:rPr>
      <w:rFonts w:ascii="Tahoma" w:eastAsiaTheme="minorEastAsia" w:hAnsi="Tahoma" w:cs="Tahoma"/>
      <w:b/>
      <w:sz w:val="20"/>
      <w:szCs w:val="20"/>
      <w:lang w:eastAsia="es-ES"/>
    </w:rPr>
  </w:style>
  <w:style w:type="character" w:customStyle="1" w:styleId="FotoCar">
    <w:name w:val="Foto Car"/>
    <w:basedOn w:val="Fuentedeprrafopredeter"/>
    <w:link w:val="Foto"/>
    <w:rsid w:val="00CA11CE"/>
    <w:rPr>
      <w:rFonts w:ascii="Tahoma" w:eastAsiaTheme="minorEastAsia" w:hAnsi="Tahoma" w:cs="Tahoma"/>
      <w:b/>
    </w:rPr>
  </w:style>
  <w:style w:type="table" w:styleId="Listaclara-nfasis6">
    <w:name w:val="Light List Accent 6"/>
    <w:basedOn w:val="Tablanormal"/>
    <w:uiPriority w:val="61"/>
    <w:rsid w:val="00CA11CE"/>
    <w:rPr>
      <w:rFonts w:asciiTheme="minorHAnsi" w:eastAsiaTheme="minorHAnsi" w:hAnsiTheme="minorHAnsi" w:cstheme="minorBidi"/>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nfasis6">
    <w:name w:val="Light Grid Accent 6"/>
    <w:basedOn w:val="Tablanormal"/>
    <w:uiPriority w:val="62"/>
    <w:rsid w:val="00CA11CE"/>
    <w:rPr>
      <w:rFonts w:asciiTheme="minorHAnsi" w:eastAsiaTheme="minorHAnsi" w:hAnsiTheme="minorHAnsi" w:cstheme="minorBidi"/>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customStyle="1" w:styleId="2">
    <w:name w:val="2"/>
    <w:uiPriority w:val="99"/>
    <w:rsid w:val="00CA11CE"/>
    <w:pPr>
      <w:spacing w:before="120" w:after="120"/>
      <w:jc w:val="both"/>
    </w:pPr>
    <w:rPr>
      <w:rFonts w:ascii="Times New Roman" w:eastAsia="Times New Roman" w:hAnsi="Times New Roman"/>
    </w:rPr>
  </w:style>
  <w:style w:type="table" w:styleId="Cuadrculaclara">
    <w:name w:val="Light Grid"/>
    <w:basedOn w:val="Tablanormal"/>
    <w:uiPriority w:val="62"/>
    <w:rsid w:val="00CA11CE"/>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ecxmsonormal">
    <w:name w:val="ecxmsonormal"/>
    <w:basedOn w:val="Normal"/>
    <w:rsid w:val="00CA11CE"/>
    <w:pPr>
      <w:spacing w:after="324" w:line="240" w:lineRule="auto"/>
    </w:pPr>
    <w:rPr>
      <w:rFonts w:ascii="Times New Roman" w:eastAsia="Times New Roman" w:hAnsi="Times New Roman"/>
      <w:sz w:val="24"/>
      <w:szCs w:val="24"/>
      <w:lang w:val="es-BO" w:eastAsia="es-BO"/>
    </w:rPr>
  </w:style>
  <w:style w:type="paragraph" w:customStyle="1" w:styleId="Textoindependiente31">
    <w:name w:val="Texto independiente 31"/>
    <w:basedOn w:val="Normal"/>
    <w:rsid w:val="00CA11CE"/>
    <w:pPr>
      <w:suppressAutoHyphens/>
      <w:spacing w:after="0" w:line="240" w:lineRule="auto"/>
      <w:jc w:val="both"/>
    </w:pPr>
    <w:rPr>
      <w:rFonts w:ascii="Arial" w:eastAsia="Times New Roman" w:hAnsi="Arial"/>
      <w:sz w:val="20"/>
      <w:szCs w:val="20"/>
      <w:lang w:val="es-ES_tradnl" w:eastAsia="ar-SA"/>
    </w:rPr>
  </w:style>
  <w:style w:type="paragraph" w:customStyle="1" w:styleId="BodyText21">
    <w:name w:val="Body Text 21"/>
    <w:basedOn w:val="Normal"/>
    <w:rsid w:val="00CA11CE"/>
    <w:pPr>
      <w:suppressAutoHyphens/>
      <w:spacing w:after="0" w:line="240" w:lineRule="atLeast"/>
    </w:pPr>
    <w:rPr>
      <w:rFonts w:ascii="Arial" w:eastAsia="Times New Roman" w:hAnsi="Arial"/>
      <w:sz w:val="16"/>
      <w:szCs w:val="20"/>
      <w:lang w:val="es-ES_tradnl" w:eastAsia="ar-SA"/>
    </w:rPr>
  </w:style>
  <w:style w:type="paragraph" w:customStyle="1" w:styleId="cuerpo">
    <w:name w:val="cuerpo"/>
    <w:basedOn w:val="Normal"/>
    <w:rsid w:val="00CA11CE"/>
    <w:pPr>
      <w:spacing w:before="100" w:beforeAutospacing="1" w:after="100" w:afterAutospacing="1" w:line="240" w:lineRule="auto"/>
    </w:pPr>
    <w:rPr>
      <w:rFonts w:ascii="Verdana" w:eastAsia="Times New Roman" w:hAnsi="Verdana"/>
      <w:color w:val="AA9966"/>
      <w:sz w:val="18"/>
      <w:szCs w:val="18"/>
      <w:lang w:eastAsia="es-ES"/>
    </w:rPr>
  </w:style>
  <w:style w:type="character" w:customStyle="1" w:styleId="cuerpo1">
    <w:name w:val="cuerpo1"/>
    <w:basedOn w:val="Fuentedeprrafopredeter"/>
    <w:rsid w:val="00CA11CE"/>
    <w:rPr>
      <w:rFonts w:ascii="Verdana" w:hAnsi="Verdana" w:hint="default"/>
      <w:b w:val="0"/>
      <w:bCs w:val="0"/>
      <w:i w:val="0"/>
      <w:iCs w:val="0"/>
      <w:color w:val="AA9966"/>
      <w:sz w:val="18"/>
      <w:szCs w:val="18"/>
    </w:rPr>
  </w:style>
  <w:style w:type="character" w:customStyle="1" w:styleId="apple-style-span">
    <w:name w:val="apple-style-span"/>
    <w:basedOn w:val="Fuentedeprrafopredeter"/>
    <w:rsid w:val="00CA11CE"/>
  </w:style>
  <w:style w:type="paragraph" w:styleId="Revisin">
    <w:name w:val="Revision"/>
    <w:hidden/>
    <w:uiPriority w:val="99"/>
    <w:semiHidden/>
    <w:rsid w:val="00CA11CE"/>
    <w:rPr>
      <w:rFonts w:asciiTheme="minorHAnsi" w:eastAsiaTheme="minorEastAsia" w:hAnsiTheme="minorHAnsi" w:cstheme="minorBidi"/>
      <w:sz w:val="22"/>
      <w:szCs w:val="22"/>
    </w:rPr>
  </w:style>
  <w:style w:type="table" w:customStyle="1" w:styleId="48">
    <w:name w:val="48"/>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47">
    <w:name w:val="47"/>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46">
    <w:name w:val="46"/>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45">
    <w:name w:val="45"/>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44">
    <w:name w:val="44"/>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43">
    <w:name w:val="43"/>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100">
    <w:name w:val="10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9">
    <w:name w:val="9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8">
    <w:name w:val="9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7">
    <w:name w:val="9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6">
    <w:name w:val="9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95">
    <w:name w:val="9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94">
    <w:name w:val="9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3">
    <w:name w:val="9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2">
    <w:name w:val="9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1">
    <w:name w:val="9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0">
    <w:name w:val="9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9">
    <w:name w:val="8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8">
    <w:name w:val="8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7">
    <w:name w:val="8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6">
    <w:name w:val="8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5">
    <w:name w:val="8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4">
    <w:name w:val="8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3">
    <w:name w:val="8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2">
    <w:name w:val="8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81">
    <w:name w:val="8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80">
    <w:name w:val="8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9">
    <w:name w:val="7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8">
    <w:name w:val="7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7">
    <w:name w:val="7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6">
    <w:name w:val="7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5">
    <w:name w:val="7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4">
    <w:name w:val="7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3">
    <w:name w:val="7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2">
    <w:name w:val="72"/>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71">
    <w:name w:val="71"/>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70">
    <w:name w:val="70"/>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69">
    <w:name w:val="69"/>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68">
    <w:name w:val="68"/>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67">
    <w:name w:val="67"/>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66">
    <w:name w:val="66"/>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65">
    <w:name w:val="6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4">
    <w:name w:val="6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3">
    <w:name w:val="6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2">
    <w:name w:val="6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61">
    <w:name w:val="6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0">
    <w:name w:val="6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9">
    <w:name w:val="5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8">
    <w:name w:val="58"/>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85" w:type="dxa"/>
        <w:right w:w="85" w:type="dxa"/>
      </w:tblCellMar>
    </w:tblPr>
    <w:tcPr>
      <w:shd w:val="clear" w:color="auto" w:fill="auto"/>
    </w:tcPr>
  </w:style>
  <w:style w:type="table" w:customStyle="1" w:styleId="57">
    <w:name w:val="5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56">
    <w:name w:val="5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5">
    <w:name w:val="5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4">
    <w:name w:val="5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3">
    <w:name w:val="53"/>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52">
    <w:name w:val="52"/>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51">
    <w:name w:val="5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0">
    <w:name w:val="5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9">
    <w:name w:val="4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2">
    <w:name w:val="4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1">
    <w:name w:val="4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0">
    <w:name w:val="4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9">
    <w:name w:val="3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38">
    <w:name w:val="3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7">
    <w:name w:val="3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6">
    <w:name w:val="3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5">
    <w:name w:val="35"/>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85" w:type="dxa"/>
        <w:right w:w="85" w:type="dxa"/>
      </w:tblCellMar>
    </w:tblPr>
    <w:tcPr>
      <w:shd w:val="clear" w:color="auto" w:fill="auto"/>
    </w:tcPr>
  </w:style>
  <w:style w:type="table" w:customStyle="1" w:styleId="34">
    <w:name w:val="3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33">
    <w:name w:val="3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2">
    <w:name w:val="3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1">
    <w:name w:val="3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0">
    <w:name w:val="30"/>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29">
    <w:name w:val="29"/>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28">
    <w:name w:val="2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7">
    <w:name w:val="2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6">
    <w:name w:val="2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5">
    <w:name w:val="2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4">
    <w:name w:val="2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3">
    <w:name w:val="2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2">
    <w:name w:val="22"/>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85" w:type="dxa"/>
        <w:left w:w="108" w:type="dxa"/>
        <w:bottom w:w="85" w:type="dxa"/>
        <w:right w:w="108" w:type="dxa"/>
      </w:tblCellMar>
    </w:tblPr>
    <w:tcPr>
      <w:shd w:val="clear" w:color="auto" w:fill="auto"/>
    </w:tcPr>
  </w:style>
  <w:style w:type="table" w:customStyle="1" w:styleId="21">
    <w:name w:val="2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20">
    <w:name w:val="2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19">
    <w:name w:val="1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top w:w="15" w:type="dxa"/>
        <w:left w:w="15" w:type="dxa"/>
        <w:bottom w:w="15" w:type="dxa"/>
        <w:right w:w="15" w:type="dxa"/>
      </w:tblCellMar>
    </w:tblPr>
  </w:style>
  <w:style w:type="table" w:customStyle="1" w:styleId="18">
    <w:name w:val="18"/>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85" w:type="dxa"/>
        <w:left w:w="108" w:type="dxa"/>
        <w:bottom w:w="85" w:type="dxa"/>
        <w:right w:w="108" w:type="dxa"/>
      </w:tblCellMar>
    </w:tblPr>
    <w:tcPr>
      <w:shd w:val="clear" w:color="auto" w:fill="auto"/>
    </w:tcPr>
  </w:style>
  <w:style w:type="table" w:customStyle="1" w:styleId="17">
    <w:name w:val="1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16">
    <w:name w:val="1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15">
    <w:name w:val="15"/>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85" w:type="dxa"/>
        <w:left w:w="108" w:type="dxa"/>
        <w:bottom w:w="85" w:type="dxa"/>
        <w:right w:w="108" w:type="dxa"/>
      </w:tblCellMar>
    </w:tblPr>
    <w:tcPr>
      <w:shd w:val="clear" w:color="auto" w:fill="auto"/>
    </w:tcPr>
  </w:style>
  <w:style w:type="table" w:customStyle="1" w:styleId="14">
    <w:name w:val="14"/>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57" w:type="dxa"/>
        <w:left w:w="108" w:type="dxa"/>
        <w:bottom w:w="57" w:type="dxa"/>
        <w:right w:w="108" w:type="dxa"/>
      </w:tblCellMar>
    </w:tblPr>
    <w:tcPr>
      <w:shd w:val="clear" w:color="auto" w:fill="auto"/>
    </w:tcPr>
  </w:style>
  <w:style w:type="table" w:customStyle="1" w:styleId="13">
    <w:name w:val="13"/>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57" w:type="dxa"/>
        <w:left w:w="108" w:type="dxa"/>
        <w:bottom w:w="57" w:type="dxa"/>
        <w:right w:w="108" w:type="dxa"/>
      </w:tblCellMar>
    </w:tblPr>
    <w:tcPr>
      <w:shd w:val="clear" w:color="auto" w:fill="auto"/>
    </w:tcPr>
  </w:style>
  <w:style w:type="table" w:customStyle="1" w:styleId="12">
    <w:name w:val="12"/>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11">
    <w:name w:val="11"/>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10">
    <w:name w:val="10"/>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85" w:type="dxa"/>
        <w:left w:w="108" w:type="dxa"/>
        <w:bottom w:w="85" w:type="dxa"/>
        <w:right w:w="108" w:type="dxa"/>
      </w:tblCellMar>
    </w:tblPr>
    <w:tcPr>
      <w:shd w:val="clear" w:color="auto" w:fill="auto"/>
    </w:tcPr>
  </w:style>
  <w:style w:type="table" w:customStyle="1" w:styleId="9">
    <w:name w:val="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8">
    <w:name w:val="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7">
    <w:name w:val="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
    <w:name w:val="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
    <w:name w:val="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
    <w:name w:val="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
    <w:name w:val="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character" w:customStyle="1" w:styleId="markedcontent">
    <w:name w:val="markedcontent"/>
    <w:basedOn w:val="Fuentedeprrafopredeter"/>
    <w:rsid w:val="002B6D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7323">
      <w:bodyDiv w:val="1"/>
      <w:marLeft w:val="0"/>
      <w:marRight w:val="0"/>
      <w:marTop w:val="0"/>
      <w:marBottom w:val="0"/>
      <w:divBdr>
        <w:top w:val="none" w:sz="0" w:space="0" w:color="auto"/>
        <w:left w:val="none" w:sz="0" w:space="0" w:color="auto"/>
        <w:bottom w:val="none" w:sz="0" w:space="0" w:color="auto"/>
        <w:right w:val="none" w:sz="0" w:space="0" w:color="auto"/>
      </w:divBdr>
    </w:div>
    <w:div w:id="10228893">
      <w:bodyDiv w:val="1"/>
      <w:marLeft w:val="0"/>
      <w:marRight w:val="0"/>
      <w:marTop w:val="0"/>
      <w:marBottom w:val="0"/>
      <w:divBdr>
        <w:top w:val="none" w:sz="0" w:space="0" w:color="auto"/>
        <w:left w:val="none" w:sz="0" w:space="0" w:color="auto"/>
        <w:bottom w:val="none" w:sz="0" w:space="0" w:color="auto"/>
        <w:right w:val="none" w:sz="0" w:space="0" w:color="auto"/>
      </w:divBdr>
    </w:div>
    <w:div w:id="17894538">
      <w:bodyDiv w:val="1"/>
      <w:marLeft w:val="0"/>
      <w:marRight w:val="0"/>
      <w:marTop w:val="0"/>
      <w:marBottom w:val="0"/>
      <w:divBdr>
        <w:top w:val="none" w:sz="0" w:space="0" w:color="auto"/>
        <w:left w:val="none" w:sz="0" w:space="0" w:color="auto"/>
        <w:bottom w:val="none" w:sz="0" w:space="0" w:color="auto"/>
        <w:right w:val="none" w:sz="0" w:space="0" w:color="auto"/>
      </w:divBdr>
    </w:div>
    <w:div w:id="20207206">
      <w:bodyDiv w:val="1"/>
      <w:marLeft w:val="0"/>
      <w:marRight w:val="0"/>
      <w:marTop w:val="0"/>
      <w:marBottom w:val="0"/>
      <w:divBdr>
        <w:top w:val="none" w:sz="0" w:space="0" w:color="auto"/>
        <w:left w:val="none" w:sz="0" w:space="0" w:color="auto"/>
        <w:bottom w:val="none" w:sz="0" w:space="0" w:color="auto"/>
        <w:right w:val="none" w:sz="0" w:space="0" w:color="auto"/>
      </w:divBdr>
    </w:div>
    <w:div w:id="26374428">
      <w:bodyDiv w:val="1"/>
      <w:marLeft w:val="0"/>
      <w:marRight w:val="0"/>
      <w:marTop w:val="0"/>
      <w:marBottom w:val="0"/>
      <w:divBdr>
        <w:top w:val="none" w:sz="0" w:space="0" w:color="auto"/>
        <w:left w:val="none" w:sz="0" w:space="0" w:color="auto"/>
        <w:bottom w:val="none" w:sz="0" w:space="0" w:color="auto"/>
        <w:right w:val="none" w:sz="0" w:space="0" w:color="auto"/>
      </w:divBdr>
    </w:div>
    <w:div w:id="34502186">
      <w:bodyDiv w:val="1"/>
      <w:marLeft w:val="0"/>
      <w:marRight w:val="0"/>
      <w:marTop w:val="0"/>
      <w:marBottom w:val="0"/>
      <w:divBdr>
        <w:top w:val="none" w:sz="0" w:space="0" w:color="auto"/>
        <w:left w:val="none" w:sz="0" w:space="0" w:color="auto"/>
        <w:bottom w:val="none" w:sz="0" w:space="0" w:color="auto"/>
        <w:right w:val="none" w:sz="0" w:space="0" w:color="auto"/>
      </w:divBdr>
    </w:div>
    <w:div w:id="37749093">
      <w:bodyDiv w:val="1"/>
      <w:marLeft w:val="0"/>
      <w:marRight w:val="0"/>
      <w:marTop w:val="0"/>
      <w:marBottom w:val="0"/>
      <w:divBdr>
        <w:top w:val="none" w:sz="0" w:space="0" w:color="auto"/>
        <w:left w:val="none" w:sz="0" w:space="0" w:color="auto"/>
        <w:bottom w:val="none" w:sz="0" w:space="0" w:color="auto"/>
        <w:right w:val="none" w:sz="0" w:space="0" w:color="auto"/>
      </w:divBdr>
    </w:div>
    <w:div w:id="41290021">
      <w:bodyDiv w:val="1"/>
      <w:marLeft w:val="0"/>
      <w:marRight w:val="0"/>
      <w:marTop w:val="0"/>
      <w:marBottom w:val="0"/>
      <w:divBdr>
        <w:top w:val="none" w:sz="0" w:space="0" w:color="auto"/>
        <w:left w:val="none" w:sz="0" w:space="0" w:color="auto"/>
        <w:bottom w:val="none" w:sz="0" w:space="0" w:color="auto"/>
        <w:right w:val="none" w:sz="0" w:space="0" w:color="auto"/>
      </w:divBdr>
    </w:div>
    <w:div w:id="41637371">
      <w:bodyDiv w:val="1"/>
      <w:marLeft w:val="0"/>
      <w:marRight w:val="0"/>
      <w:marTop w:val="0"/>
      <w:marBottom w:val="0"/>
      <w:divBdr>
        <w:top w:val="none" w:sz="0" w:space="0" w:color="auto"/>
        <w:left w:val="none" w:sz="0" w:space="0" w:color="auto"/>
        <w:bottom w:val="none" w:sz="0" w:space="0" w:color="auto"/>
        <w:right w:val="none" w:sz="0" w:space="0" w:color="auto"/>
      </w:divBdr>
    </w:div>
    <w:div w:id="55932263">
      <w:bodyDiv w:val="1"/>
      <w:marLeft w:val="0"/>
      <w:marRight w:val="0"/>
      <w:marTop w:val="0"/>
      <w:marBottom w:val="0"/>
      <w:divBdr>
        <w:top w:val="none" w:sz="0" w:space="0" w:color="auto"/>
        <w:left w:val="none" w:sz="0" w:space="0" w:color="auto"/>
        <w:bottom w:val="none" w:sz="0" w:space="0" w:color="auto"/>
        <w:right w:val="none" w:sz="0" w:space="0" w:color="auto"/>
      </w:divBdr>
    </w:div>
    <w:div w:id="56904332">
      <w:bodyDiv w:val="1"/>
      <w:marLeft w:val="0"/>
      <w:marRight w:val="0"/>
      <w:marTop w:val="0"/>
      <w:marBottom w:val="0"/>
      <w:divBdr>
        <w:top w:val="none" w:sz="0" w:space="0" w:color="auto"/>
        <w:left w:val="none" w:sz="0" w:space="0" w:color="auto"/>
        <w:bottom w:val="none" w:sz="0" w:space="0" w:color="auto"/>
        <w:right w:val="none" w:sz="0" w:space="0" w:color="auto"/>
      </w:divBdr>
    </w:div>
    <w:div w:id="62263237">
      <w:bodyDiv w:val="1"/>
      <w:marLeft w:val="0"/>
      <w:marRight w:val="0"/>
      <w:marTop w:val="0"/>
      <w:marBottom w:val="0"/>
      <w:divBdr>
        <w:top w:val="none" w:sz="0" w:space="0" w:color="auto"/>
        <w:left w:val="none" w:sz="0" w:space="0" w:color="auto"/>
        <w:bottom w:val="none" w:sz="0" w:space="0" w:color="auto"/>
        <w:right w:val="none" w:sz="0" w:space="0" w:color="auto"/>
      </w:divBdr>
    </w:div>
    <w:div w:id="62266313">
      <w:bodyDiv w:val="1"/>
      <w:marLeft w:val="0"/>
      <w:marRight w:val="0"/>
      <w:marTop w:val="0"/>
      <w:marBottom w:val="0"/>
      <w:divBdr>
        <w:top w:val="none" w:sz="0" w:space="0" w:color="auto"/>
        <w:left w:val="none" w:sz="0" w:space="0" w:color="auto"/>
        <w:bottom w:val="none" w:sz="0" w:space="0" w:color="auto"/>
        <w:right w:val="none" w:sz="0" w:space="0" w:color="auto"/>
      </w:divBdr>
    </w:div>
    <w:div w:id="69740228">
      <w:bodyDiv w:val="1"/>
      <w:marLeft w:val="0"/>
      <w:marRight w:val="0"/>
      <w:marTop w:val="0"/>
      <w:marBottom w:val="0"/>
      <w:divBdr>
        <w:top w:val="none" w:sz="0" w:space="0" w:color="auto"/>
        <w:left w:val="none" w:sz="0" w:space="0" w:color="auto"/>
        <w:bottom w:val="none" w:sz="0" w:space="0" w:color="auto"/>
        <w:right w:val="none" w:sz="0" w:space="0" w:color="auto"/>
      </w:divBdr>
    </w:div>
    <w:div w:id="71052361">
      <w:bodyDiv w:val="1"/>
      <w:marLeft w:val="0"/>
      <w:marRight w:val="0"/>
      <w:marTop w:val="0"/>
      <w:marBottom w:val="0"/>
      <w:divBdr>
        <w:top w:val="none" w:sz="0" w:space="0" w:color="auto"/>
        <w:left w:val="none" w:sz="0" w:space="0" w:color="auto"/>
        <w:bottom w:val="none" w:sz="0" w:space="0" w:color="auto"/>
        <w:right w:val="none" w:sz="0" w:space="0" w:color="auto"/>
      </w:divBdr>
    </w:div>
    <w:div w:id="72358949">
      <w:bodyDiv w:val="1"/>
      <w:marLeft w:val="0"/>
      <w:marRight w:val="0"/>
      <w:marTop w:val="0"/>
      <w:marBottom w:val="0"/>
      <w:divBdr>
        <w:top w:val="none" w:sz="0" w:space="0" w:color="auto"/>
        <w:left w:val="none" w:sz="0" w:space="0" w:color="auto"/>
        <w:bottom w:val="none" w:sz="0" w:space="0" w:color="auto"/>
        <w:right w:val="none" w:sz="0" w:space="0" w:color="auto"/>
      </w:divBdr>
    </w:div>
    <w:div w:id="75980602">
      <w:bodyDiv w:val="1"/>
      <w:marLeft w:val="0"/>
      <w:marRight w:val="0"/>
      <w:marTop w:val="0"/>
      <w:marBottom w:val="0"/>
      <w:divBdr>
        <w:top w:val="none" w:sz="0" w:space="0" w:color="auto"/>
        <w:left w:val="none" w:sz="0" w:space="0" w:color="auto"/>
        <w:bottom w:val="none" w:sz="0" w:space="0" w:color="auto"/>
        <w:right w:val="none" w:sz="0" w:space="0" w:color="auto"/>
      </w:divBdr>
    </w:div>
    <w:div w:id="77140027">
      <w:bodyDiv w:val="1"/>
      <w:marLeft w:val="0"/>
      <w:marRight w:val="0"/>
      <w:marTop w:val="0"/>
      <w:marBottom w:val="0"/>
      <w:divBdr>
        <w:top w:val="none" w:sz="0" w:space="0" w:color="auto"/>
        <w:left w:val="none" w:sz="0" w:space="0" w:color="auto"/>
        <w:bottom w:val="none" w:sz="0" w:space="0" w:color="auto"/>
        <w:right w:val="none" w:sz="0" w:space="0" w:color="auto"/>
      </w:divBdr>
    </w:div>
    <w:div w:id="88353591">
      <w:bodyDiv w:val="1"/>
      <w:marLeft w:val="0"/>
      <w:marRight w:val="0"/>
      <w:marTop w:val="0"/>
      <w:marBottom w:val="0"/>
      <w:divBdr>
        <w:top w:val="none" w:sz="0" w:space="0" w:color="auto"/>
        <w:left w:val="none" w:sz="0" w:space="0" w:color="auto"/>
        <w:bottom w:val="none" w:sz="0" w:space="0" w:color="auto"/>
        <w:right w:val="none" w:sz="0" w:space="0" w:color="auto"/>
      </w:divBdr>
    </w:div>
    <w:div w:id="104497075">
      <w:bodyDiv w:val="1"/>
      <w:marLeft w:val="0"/>
      <w:marRight w:val="0"/>
      <w:marTop w:val="0"/>
      <w:marBottom w:val="0"/>
      <w:divBdr>
        <w:top w:val="none" w:sz="0" w:space="0" w:color="auto"/>
        <w:left w:val="none" w:sz="0" w:space="0" w:color="auto"/>
        <w:bottom w:val="none" w:sz="0" w:space="0" w:color="auto"/>
        <w:right w:val="none" w:sz="0" w:space="0" w:color="auto"/>
      </w:divBdr>
    </w:div>
    <w:div w:id="109932734">
      <w:bodyDiv w:val="1"/>
      <w:marLeft w:val="0"/>
      <w:marRight w:val="0"/>
      <w:marTop w:val="0"/>
      <w:marBottom w:val="0"/>
      <w:divBdr>
        <w:top w:val="none" w:sz="0" w:space="0" w:color="auto"/>
        <w:left w:val="none" w:sz="0" w:space="0" w:color="auto"/>
        <w:bottom w:val="none" w:sz="0" w:space="0" w:color="auto"/>
        <w:right w:val="none" w:sz="0" w:space="0" w:color="auto"/>
      </w:divBdr>
    </w:div>
    <w:div w:id="118107707">
      <w:bodyDiv w:val="1"/>
      <w:marLeft w:val="0"/>
      <w:marRight w:val="0"/>
      <w:marTop w:val="0"/>
      <w:marBottom w:val="0"/>
      <w:divBdr>
        <w:top w:val="none" w:sz="0" w:space="0" w:color="auto"/>
        <w:left w:val="none" w:sz="0" w:space="0" w:color="auto"/>
        <w:bottom w:val="none" w:sz="0" w:space="0" w:color="auto"/>
        <w:right w:val="none" w:sz="0" w:space="0" w:color="auto"/>
      </w:divBdr>
    </w:div>
    <w:div w:id="119036538">
      <w:bodyDiv w:val="1"/>
      <w:marLeft w:val="0"/>
      <w:marRight w:val="0"/>
      <w:marTop w:val="0"/>
      <w:marBottom w:val="0"/>
      <w:divBdr>
        <w:top w:val="none" w:sz="0" w:space="0" w:color="auto"/>
        <w:left w:val="none" w:sz="0" w:space="0" w:color="auto"/>
        <w:bottom w:val="none" w:sz="0" w:space="0" w:color="auto"/>
        <w:right w:val="none" w:sz="0" w:space="0" w:color="auto"/>
      </w:divBdr>
    </w:div>
    <w:div w:id="122968325">
      <w:bodyDiv w:val="1"/>
      <w:marLeft w:val="0"/>
      <w:marRight w:val="0"/>
      <w:marTop w:val="0"/>
      <w:marBottom w:val="0"/>
      <w:divBdr>
        <w:top w:val="none" w:sz="0" w:space="0" w:color="auto"/>
        <w:left w:val="none" w:sz="0" w:space="0" w:color="auto"/>
        <w:bottom w:val="none" w:sz="0" w:space="0" w:color="auto"/>
        <w:right w:val="none" w:sz="0" w:space="0" w:color="auto"/>
      </w:divBdr>
    </w:div>
    <w:div w:id="126626193">
      <w:bodyDiv w:val="1"/>
      <w:marLeft w:val="0"/>
      <w:marRight w:val="0"/>
      <w:marTop w:val="0"/>
      <w:marBottom w:val="0"/>
      <w:divBdr>
        <w:top w:val="none" w:sz="0" w:space="0" w:color="auto"/>
        <w:left w:val="none" w:sz="0" w:space="0" w:color="auto"/>
        <w:bottom w:val="none" w:sz="0" w:space="0" w:color="auto"/>
        <w:right w:val="none" w:sz="0" w:space="0" w:color="auto"/>
      </w:divBdr>
    </w:div>
    <w:div w:id="128328210">
      <w:bodyDiv w:val="1"/>
      <w:marLeft w:val="0"/>
      <w:marRight w:val="0"/>
      <w:marTop w:val="0"/>
      <w:marBottom w:val="0"/>
      <w:divBdr>
        <w:top w:val="none" w:sz="0" w:space="0" w:color="auto"/>
        <w:left w:val="none" w:sz="0" w:space="0" w:color="auto"/>
        <w:bottom w:val="none" w:sz="0" w:space="0" w:color="auto"/>
        <w:right w:val="none" w:sz="0" w:space="0" w:color="auto"/>
      </w:divBdr>
    </w:div>
    <w:div w:id="157426483">
      <w:bodyDiv w:val="1"/>
      <w:marLeft w:val="0"/>
      <w:marRight w:val="0"/>
      <w:marTop w:val="0"/>
      <w:marBottom w:val="0"/>
      <w:divBdr>
        <w:top w:val="none" w:sz="0" w:space="0" w:color="auto"/>
        <w:left w:val="none" w:sz="0" w:space="0" w:color="auto"/>
        <w:bottom w:val="none" w:sz="0" w:space="0" w:color="auto"/>
        <w:right w:val="none" w:sz="0" w:space="0" w:color="auto"/>
      </w:divBdr>
    </w:div>
    <w:div w:id="165360983">
      <w:bodyDiv w:val="1"/>
      <w:marLeft w:val="0"/>
      <w:marRight w:val="0"/>
      <w:marTop w:val="0"/>
      <w:marBottom w:val="0"/>
      <w:divBdr>
        <w:top w:val="none" w:sz="0" w:space="0" w:color="auto"/>
        <w:left w:val="none" w:sz="0" w:space="0" w:color="auto"/>
        <w:bottom w:val="none" w:sz="0" w:space="0" w:color="auto"/>
        <w:right w:val="none" w:sz="0" w:space="0" w:color="auto"/>
      </w:divBdr>
    </w:div>
    <w:div w:id="166796969">
      <w:bodyDiv w:val="1"/>
      <w:marLeft w:val="0"/>
      <w:marRight w:val="0"/>
      <w:marTop w:val="0"/>
      <w:marBottom w:val="0"/>
      <w:divBdr>
        <w:top w:val="none" w:sz="0" w:space="0" w:color="auto"/>
        <w:left w:val="none" w:sz="0" w:space="0" w:color="auto"/>
        <w:bottom w:val="none" w:sz="0" w:space="0" w:color="auto"/>
        <w:right w:val="none" w:sz="0" w:space="0" w:color="auto"/>
      </w:divBdr>
    </w:div>
    <w:div w:id="179976403">
      <w:bodyDiv w:val="1"/>
      <w:marLeft w:val="0"/>
      <w:marRight w:val="0"/>
      <w:marTop w:val="0"/>
      <w:marBottom w:val="0"/>
      <w:divBdr>
        <w:top w:val="none" w:sz="0" w:space="0" w:color="auto"/>
        <w:left w:val="none" w:sz="0" w:space="0" w:color="auto"/>
        <w:bottom w:val="none" w:sz="0" w:space="0" w:color="auto"/>
        <w:right w:val="none" w:sz="0" w:space="0" w:color="auto"/>
      </w:divBdr>
    </w:div>
    <w:div w:id="181865377">
      <w:bodyDiv w:val="1"/>
      <w:marLeft w:val="0"/>
      <w:marRight w:val="0"/>
      <w:marTop w:val="0"/>
      <w:marBottom w:val="0"/>
      <w:divBdr>
        <w:top w:val="none" w:sz="0" w:space="0" w:color="auto"/>
        <w:left w:val="none" w:sz="0" w:space="0" w:color="auto"/>
        <w:bottom w:val="none" w:sz="0" w:space="0" w:color="auto"/>
        <w:right w:val="none" w:sz="0" w:space="0" w:color="auto"/>
      </w:divBdr>
    </w:div>
    <w:div w:id="184564828">
      <w:bodyDiv w:val="1"/>
      <w:marLeft w:val="0"/>
      <w:marRight w:val="0"/>
      <w:marTop w:val="0"/>
      <w:marBottom w:val="0"/>
      <w:divBdr>
        <w:top w:val="none" w:sz="0" w:space="0" w:color="auto"/>
        <w:left w:val="none" w:sz="0" w:space="0" w:color="auto"/>
        <w:bottom w:val="none" w:sz="0" w:space="0" w:color="auto"/>
        <w:right w:val="none" w:sz="0" w:space="0" w:color="auto"/>
      </w:divBdr>
    </w:div>
    <w:div w:id="186523759">
      <w:bodyDiv w:val="1"/>
      <w:marLeft w:val="0"/>
      <w:marRight w:val="0"/>
      <w:marTop w:val="0"/>
      <w:marBottom w:val="0"/>
      <w:divBdr>
        <w:top w:val="none" w:sz="0" w:space="0" w:color="auto"/>
        <w:left w:val="none" w:sz="0" w:space="0" w:color="auto"/>
        <w:bottom w:val="none" w:sz="0" w:space="0" w:color="auto"/>
        <w:right w:val="none" w:sz="0" w:space="0" w:color="auto"/>
      </w:divBdr>
    </w:div>
    <w:div w:id="189999949">
      <w:bodyDiv w:val="1"/>
      <w:marLeft w:val="0"/>
      <w:marRight w:val="0"/>
      <w:marTop w:val="0"/>
      <w:marBottom w:val="0"/>
      <w:divBdr>
        <w:top w:val="none" w:sz="0" w:space="0" w:color="auto"/>
        <w:left w:val="none" w:sz="0" w:space="0" w:color="auto"/>
        <w:bottom w:val="none" w:sz="0" w:space="0" w:color="auto"/>
        <w:right w:val="none" w:sz="0" w:space="0" w:color="auto"/>
      </w:divBdr>
    </w:div>
    <w:div w:id="193347927">
      <w:bodyDiv w:val="1"/>
      <w:marLeft w:val="0"/>
      <w:marRight w:val="0"/>
      <w:marTop w:val="0"/>
      <w:marBottom w:val="0"/>
      <w:divBdr>
        <w:top w:val="none" w:sz="0" w:space="0" w:color="auto"/>
        <w:left w:val="none" w:sz="0" w:space="0" w:color="auto"/>
        <w:bottom w:val="none" w:sz="0" w:space="0" w:color="auto"/>
        <w:right w:val="none" w:sz="0" w:space="0" w:color="auto"/>
      </w:divBdr>
    </w:div>
    <w:div w:id="220989731">
      <w:bodyDiv w:val="1"/>
      <w:marLeft w:val="0"/>
      <w:marRight w:val="0"/>
      <w:marTop w:val="0"/>
      <w:marBottom w:val="0"/>
      <w:divBdr>
        <w:top w:val="none" w:sz="0" w:space="0" w:color="auto"/>
        <w:left w:val="none" w:sz="0" w:space="0" w:color="auto"/>
        <w:bottom w:val="none" w:sz="0" w:space="0" w:color="auto"/>
        <w:right w:val="none" w:sz="0" w:space="0" w:color="auto"/>
      </w:divBdr>
    </w:div>
    <w:div w:id="232813938">
      <w:bodyDiv w:val="1"/>
      <w:marLeft w:val="0"/>
      <w:marRight w:val="0"/>
      <w:marTop w:val="0"/>
      <w:marBottom w:val="0"/>
      <w:divBdr>
        <w:top w:val="none" w:sz="0" w:space="0" w:color="auto"/>
        <w:left w:val="none" w:sz="0" w:space="0" w:color="auto"/>
        <w:bottom w:val="none" w:sz="0" w:space="0" w:color="auto"/>
        <w:right w:val="none" w:sz="0" w:space="0" w:color="auto"/>
      </w:divBdr>
    </w:div>
    <w:div w:id="239339832">
      <w:bodyDiv w:val="1"/>
      <w:marLeft w:val="0"/>
      <w:marRight w:val="0"/>
      <w:marTop w:val="0"/>
      <w:marBottom w:val="0"/>
      <w:divBdr>
        <w:top w:val="none" w:sz="0" w:space="0" w:color="auto"/>
        <w:left w:val="none" w:sz="0" w:space="0" w:color="auto"/>
        <w:bottom w:val="none" w:sz="0" w:space="0" w:color="auto"/>
        <w:right w:val="none" w:sz="0" w:space="0" w:color="auto"/>
      </w:divBdr>
    </w:div>
    <w:div w:id="244803469">
      <w:bodyDiv w:val="1"/>
      <w:marLeft w:val="0"/>
      <w:marRight w:val="0"/>
      <w:marTop w:val="0"/>
      <w:marBottom w:val="0"/>
      <w:divBdr>
        <w:top w:val="none" w:sz="0" w:space="0" w:color="auto"/>
        <w:left w:val="none" w:sz="0" w:space="0" w:color="auto"/>
        <w:bottom w:val="none" w:sz="0" w:space="0" w:color="auto"/>
        <w:right w:val="none" w:sz="0" w:space="0" w:color="auto"/>
      </w:divBdr>
    </w:div>
    <w:div w:id="249824946">
      <w:bodyDiv w:val="1"/>
      <w:marLeft w:val="0"/>
      <w:marRight w:val="0"/>
      <w:marTop w:val="0"/>
      <w:marBottom w:val="0"/>
      <w:divBdr>
        <w:top w:val="none" w:sz="0" w:space="0" w:color="auto"/>
        <w:left w:val="none" w:sz="0" w:space="0" w:color="auto"/>
        <w:bottom w:val="none" w:sz="0" w:space="0" w:color="auto"/>
        <w:right w:val="none" w:sz="0" w:space="0" w:color="auto"/>
      </w:divBdr>
    </w:div>
    <w:div w:id="254746066">
      <w:bodyDiv w:val="1"/>
      <w:marLeft w:val="0"/>
      <w:marRight w:val="0"/>
      <w:marTop w:val="0"/>
      <w:marBottom w:val="0"/>
      <w:divBdr>
        <w:top w:val="none" w:sz="0" w:space="0" w:color="auto"/>
        <w:left w:val="none" w:sz="0" w:space="0" w:color="auto"/>
        <w:bottom w:val="none" w:sz="0" w:space="0" w:color="auto"/>
        <w:right w:val="none" w:sz="0" w:space="0" w:color="auto"/>
      </w:divBdr>
    </w:div>
    <w:div w:id="255944774">
      <w:bodyDiv w:val="1"/>
      <w:marLeft w:val="0"/>
      <w:marRight w:val="0"/>
      <w:marTop w:val="0"/>
      <w:marBottom w:val="0"/>
      <w:divBdr>
        <w:top w:val="none" w:sz="0" w:space="0" w:color="auto"/>
        <w:left w:val="none" w:sz="0" w:space="0" w:color="auto"/>
        <w:bottom w:val="none" w:sz="0" w:space="0" w:color="auto"/>
        <w:right w:val="none" w:sz="0" w:space="0" w:color="auto"/>
      </w:divBdr>
    </w:div>
    <w:div w:id="268852089">
      <w:bodyDiv w:val="1"/>
      <w:marLeft w:val="0"/>
      <w:marRight w:val="0"/>
      <w:marTop w:val="0"/>
      <w:marBottom w:val="0"/>
      <w:divBdr>
        <w:top w:val="none" w:sz="0" w:space="0" w:color="auto"/>
        <w:left w:val="none" w:sz="0" w:space="0" w:color="auto"/>
        <w:bottom w:val="none" w:sz="0" w:space="0" w:color="auto"/>
        <w:right w:val="none" w:sz="0" w:space="0" w:color="auto"/>
      </w:divBdr>
    </w:div>
    <w:div w:id="273096818">
      <w:bodyDiv w:val="1"/>
      <w:marLeft w:val="0"/>
      <w:marRight w:val="0"/>
      <w:marTop w:val="0"/>
      <w:marBottom w:val="0"/>
      <w:divBdr>
        <w:top w:val="none" w:sz="0" w:space="0" w:color="auto"/>
        <w:left w:val="none" w:sz="0" w:space="0" w:color="auto"/>
        <w:bottom w:val="none" w:sz="0" w:space="0" w:color="auto"/>
        <w:right w:val="none" w:sz="0" w:space="0" w:color="auto"/>
      </w:divBdr>
    </w:div>
    <w:div w:id="277881826">
      <w:bodyDiv w:val="1"/>
      <w:marLeft w:val="0"/>
      <w:marRight w:val="0"/>
      <w:marTop w:val="0"/>
      <w:marBottom w:val="0"/>
      <w:divBdr>
        <w:top w:val="none" w:sz="0" w:space="0" w:color="auto"/>
        <w:left w:val="none" w:sz="0" w:space="0" w:color="auto"/>
        <w:bottom w:val="none" w:sz="0" w:space="0" w:color="auto"/>
        <w:right w:val="none" w:sz="0" w:space="0" w:color="auto"/>
      </w:divBdr>
    </w:div>
    <w:div w:id="278537888">
      <w:bodyDiv w:val="1"/>
      <w:marLeft w:val="0"/>
      <w:marRight w:val="0"/>
      <w:marTop w:val="0"/>
      <w:marBottom w:val="0"/>
      <w:divBdr>
        <w:top w:val="none" w:sz="0" w:space="0" w:color="auto"/>
        <w:left w:val="none" w:sz="0" w:space="0" w:color="auto"/>
        <w:bottom w:val="none" w:sz="0" w:space="0" w:color="auto"/>
        <w:right w:val="none" w:sz="0" w:space="0" w:color="auto"/>
      </w:divBdr>
    </w:div>
    <w:div w:id="291792083">
      <w:bodyDiv w:val="1"/>
      <w:marLeft w:val="0"/>
      <w:marRight w:val="0"/>
      <w:marTop w:val="0"/>
      <w:marBottom w:val="0"/>
      <w:divBdr>
        <w:top w:val="none" w:sz="0" w:space="0" w:color="auto"/>
        <w:left w:val="none" w:sz="0" w:space="0" w:color="auto"/>
        <w:bottom w:val="none" w:sz="0" w:space="0" w:color="auto"/>
        <w:right w:val="none" w:sz="0" w:space="0" w:color="auto"/>
      </w:divBdr>
    </w:div>
    <w:div w:id="313603437">
      <w:bodyDiv w:val="1"/>
      <w:marLeft w:val="0"/>
      <w:marRight w:val="0"/>
      <w:marTop w:val="0"/>
      <w:marBottom w:val="0"/>
      <w:divBdr>
        <w:top w:val="none" w:sz="0" w:space="0" w:color="auto"/>
        <w:left w:val="none" w:sz="0" w:space="0" w:color="auto"/>
        <w:bottom w:val="none" w:sz="0" w:space="0" w:color="auto"/>
        <w:right w:val="none" w:sz="0" w:space="0" w:color="auto"/>
      </w:divBdr>
    </w:div>
    <w:div w:id="316497788">
      <w:bodyDiv w:val="1"/>
      <w:marLeft w:val="0"/>
      <w:marRight w:val="0"/>
      <w:marTop w:val="0"/>
      <w:marBottom w:val="0"/>
      <w:divBdr>
        <w:top w:val="none" w:sz="0" w:space="0" w:color="auto"/>
        <w:left w:val="none" w:sz="0" w:space="0" w:color="auto"/>
        <w:bottom w:val="none" w:sz="0" w:space="0" w:color="auto"/>
        <w:right w:val="none" w:sz="0" w:space="0" w:color="auto"/>
      </w:divBdr>
    </w:div>
    <w:div w:id="321277345">
      <w:bodyDiv w:val="1"/>
      <w:marLeft w:val="0"/>
      <w:marRight w:val="0"/>
      <w:marTop w:val="0"/>
      <w:marBottom w:val="0"/>
      <w:divBdr>
        <w:top w:val="none" w:sz="0" w:space="0" w:color="auto"/>
        <w:left w:val="none" w:sz="0" w:space="0" w:color="auto"/>
        <w:bottom w:val="none" w:sz="0" w:space="0" w:color="auto"/>
        <w:right w:val="none" w:sz="0" w:space="0" w:color="auto"/>
      </w:divBdr>
    </w:div>
    <w:div w:id="330258330">
      <w:bodyDiv w:val="1"/>
      <w:marLeft w:val="0"/>
      <w:marRight w:val="0"/>
      <w:marTop w:val="0"/>
      <w:marBottom w:val="0"/>
      <w:divBdr>
        <w:top w:val="none" w:sz="0" w:space="0" w:color="auto"/>
        <w:left w:val="none" w:sz="0" w:space="0" w:color="auto"/>
        <w:bottom w:val="none" w:sz="0" w:space="0" w:color="auto"/>
        <w:right w:val="none" w:sz="0" w:space="0" w:color="auto"/>
      </w:divBdr>
    </w:div>
    <w:div w:id="332726347">
      <w:bodyDiv w:val="1"/>
      <w:marLeft w:val="0"/>
      <w:marRight w:val="0"/>
      <w:marTop w:val="0"/>
      <w:marBottom w:val="0"/>
      <w:divBdr>
        <w:top w:val="none" w:sz="0" w:space="0" w:color="auto"/>
        <w:left w:val="none" w:sz="0" w:space="0" w:color="auto"/>
        <w:bottom w:val="none" w:sz="0" w:space="0" w:color="auto"/>
        <w:right w:val="none" w:sz="0" w:space="0" w:color="auto"/>
      </w:divBdr>
    </w:div>
    <w:div w:id="342826814">
      <w:bodyDiv w:val="1"/>
      <w:marLeft w:val="0"/>
      <w:marRight w:val="0"/>
      <w:marTop w:val="0"/>
      <w:marBottom w:val="0"/>
      <w:divBdr>
        <w:top w:val="none" w:sz="0" w:space="0" w:color="auto"/>
        <w:left w:val="none" w:sz="0" w:space="0" w:color="auto"/>
        <w:bottom w:val="none" w:sz="0" w:space="0" w:color="auto"/>
        <w:right w:val="none" w:sz="0" w:space="0" w:color="auto"/>
      </w:divBdr>
    </w:div>
    <w:div w:id="347564536">
      <w:bodyDiv w:val="1"/>
      <w:marLeft w:val="0"/>
      <w:marRight w:val="0"/>
      <w:marTop w:val="0"/>
      <w:marBottom w:val="0"/>
      <w:divBdr>
        <w:top w:val="none" w:sz="0" w:space="0" w:color="auto"/>
        <w:left w:val="none" w:sz="0" w:space="0" w:color="auto"/>
        <w:bottom w:val="none" w:sz="0" w:space="0" w:color="auto"/>
        <w:right w:val="none" w:sz="0" w:space="0" w:color="auto"/>
      </w:divBdr>
    </w:div>
    <w:div w:id="355814823">
      <w:bodyDiv w:val="1"/>
      <w:marLeft w:val="0"/>
      <w:marRight w:val="0"/>
      <w:marTop w:val="0"/>
      <w:marBottom w:val="0"/>
      <w:divBdr>
        <w:top w:val="none" w:sz="0" w:space="0" w:color="auto"/>
        <w:left w:val="none" w:sz="0" w:space="0" w:color="auto"/>
        <w:bottom w:val="none" w:sz="0" w:space="0" w:color="auto"/>
        <w:right w:val="none" w:sz="0" w:space="0" w:color="auto"/>
      </w:divBdr>
    </w:div>
    <w:div w:id="360253869">
      <w:bodyDiv w:val="1"/>
      <w:marLeft w:val="0"/>
      <w:marRight w:val="0"/>
      <w:marTop w:val="0"/>
      <w:marBottom w:val="0"/>
      <w:divBdr>
        <w:top w:val="none" w:sz="0" w:space="0" w:color="auto"/>
        <w:left w:val="none" w:sz="0" w:space="0" w:color="auto"/>
        <w:bottom w:val="none" w:sz="0" w:space="0" w:color="auto"/>
        <w:right w:val="none" w:sz="0" w:space="0" w:color="auto"/>
      </w:divBdr>
    </w:div>
    <w:div w:id="364864706">
      <w:bodyDiv w:val="1"/>
      <w:marLeft w:val="0"/>
      <w:marRight w:val="0"/>
      <w:marTop w:val="0"/>
      <w:marBottom w:val="0"/>
      <w:divBdr>
        <w:top w:val="none" w:sz="0" w:space="0" w:color="auto"/>
        <w:left w:val="none" w:sz="0" w:space="0" w:color="auto"/>
        <w:bottom w:val="none" w:sz="0" w:space="0" w:color="auto"/>
        <w:right w:val="none" w:sz="0" w:space="0" w:color="auto"/>
      </w:divBdr>
    </w:div>
    <w:div w:id="394816767">
      <w:bodyDiv w:val="1"/>
      <w:marLeft w:val="0"/>
      <w:marRight w:val="0"/>
      <w:marTop w:val="0"/>
      <w:marBottom w:val="0"/>
      <w:divBdr>
        <w:top w:val="none" w:sz="0" w:space="0" w:color="auto"/>
        <w:left w:val="none" w:sz="0" w:space="0" w:color="auto"/>
        <w:bottom w:val="none" w:sz="0" w:space="0" w:color="auto"/>
        <w:right w:val="none" w:sz="0" w:space="0" w:color="auto"/>
      </w:divBdr>
    </w:div>
    <w:div w:id="409280522">
      <w:bodyDiv w:val="1"/>
      <w:marLeft w:val="0"/>
      <w:marRight w:val="0"/>
      <w:marTop w:val="0"/>
      <w:marBottom w:val="0"/>
      <w:divBdr>
        <w:top w:val="none" w:sz="0" w:space="0" w:color="auto"/>
        <w:left w:val="none" w:sz="0" w:space="0" w:color="auto"/>
        <w:bottom w:val="none" w:sz="0" w:space="0" w:color="auto"/>
        <w:right w:val="none" w:sz="0" w:space="0" w:color="auto"/>
      </w:divBdr>
    </w:div>
    <w:div w:id="428937929">
      <w:bodyDiv w:val="1"/>
      <w:marLeft w:val="0"/>
      <w:marRight w:val="0"/>
      <w:marTop w:val="0"/>
      <w:marBottom w:val="0"/>
      <w:divBdr>
        <w:top w:val="none" w:sz="0" w:space="0" w:color="auto"/>
        <w:left w:val="none" w:sz="0" w:space="0" w:color="auto"/>
        <w:bottom w:val="none" w:sz="0" w:space="0" w:color="auto"/>
        <w:right w:val="none" w:sz="0" w:space="0" w:color="auto"/>
      </w:divBdr>
    </w:div>
    <w:div w:id="437912242">
      <w:bodyDiv w:val="1"/>
      <w:marLeft w:val="0"/>
      <w:marRight w:val="0"/>
      <w:marTop w:val="0"/>
      <w:marBottom w:val="0"/>
      <w:divBdr>
        <w:top w:val="none" w:sz="0" w:space="0" w:color="auto"/>
        <w:left w:val="none" w:sz="0" w:space="0" w:color="auto"/>
        <w:bottom w:val="none" w:sz="0" w:space="0" w:color="auto"/>
        <w:right w:val="none" w:sz="0" w:space="0" w:color="auto"/>
      </w:divBdr>
    </w:div>
    <w:div w:id="439960428">
      <w:bodyDiv w:val="1"/>
      <w:marLeft w:val="0"/>
      <w:marRight w:val="0"/>
      <w:marTop w:val="0"/>
      <w:marBottom w:val="0"/>
      <w:divBdr>
        <w:top w:val="none" w:sz="0" w:space="0" w:color="auto"/>
        <w:left w:val="none" w:sz="0" w:space="0" w:color="auto"/>
        <w:bottom w:val="none" w:sz="0" w:space="0" w:color="auto"/>
        <w:right w:val="none" w:sz="0" w:space="0" w:color="auto"/>
      </w:divBdr>
    </w:div>
    <w:div w:id="442766396">
      <w:bodyDiv w:val="1"/>
      <w:marLeft w:val="0"/>
      <w:marRight w:val="0"/>
      <w:marTop w:val="0"/>
      <w:marBottom w:val="0"/>
      <w:divBdr>
        <w:top w:val="none" w:sz="0" w:space="0" w:color="auto"/>
        <w:left w:val="none" w:sz="0" w:space="0" w:color="auto"/>
        <w:bottom w:val="none" w:sz="0" w:space="0" w:color="auto"/>
        <w:right w:val="none" w:sz="0" w:space="0" w:color="auto"/>
      </w:divBdr>
    </w:div>
    <w:div w:id="443185926">
      <w:bodyDiv w:val="1"/>
      <w:marLeft w:val="0"/>
      <w:marRight w:val="0"/>
      <w:marTop w:val="0"/>
      <w:marBottom w:val="0"/>
      <w:divBdr>
        <w:top w:val="none" w:sz="0" w:space="0" w:color="auto"/>
        <w:left w:val="none" w:sz="0" w:space="0" w:color="auto"/>
        <w:bottom w:val="none" w:sz="0" w:space="0" w:color="auto"/>
        <w:right w:val="none" w:sz="0" w:space="0" w:color="auto"/>
      </w:divBdr>
    </w:div>
    <w:div w:id="450973899">
      <w:bodyDiv w:val="1"/>
      <w:marLeft w:val="0"/>
      <w:marRight w:val="0"/>
      <w:marTop w:val="0"/>
      <w:marBottom w:val="0"/>
      <w:divBdr>
        <w:top w:val="none" w:sz="0" w:space="0" w:color="auto"/>
        <w:left w:val="none" w:sz="0" w:space="0" w:color="auto"/>
        <w:bottom w:val="none" w:sz="0" w:space="0" w:color="auto"/>
        <w:right w:val="none" w:sz="0" w:space="0" w:color="auto"/>
      </w:divBdr>
    </w:div>
    <w:div w:id="456071071">
      <w:bodyDiv w:val="1"/>
      <w:marLeft w:val="0"/>
      <w:marRight w:val="0"/>
      <w:marTop w:val="0"/>
      <w:marBottom w:val="0"/>
      <w:divBdr>
        <w:top w:val="none" w:sz="0" w:space="0" w:color="auto"/>
        <w:left w:val="none" w:sz="0" w:space="0" w:color="auto"/>
        <w:bottom w:val="none" w:sz="0" w:space="0" w:color="auto"/>
        <w:right w:val="none" w:sz="0" w:space="0" w:color="auto"/>
      </w:divBdr>
    </w:div>
    <w:div w:id="462776477">
      <w:bodyDiv w:val="1"/>
      <w:marLeft w:val="0"/>
      <w:marRight w:val="0"/>
      <w:marTop w:val="0"/>
      <w:marBottom w:val="0"/>
      <w:divBdr>
        <w:top w:val="none" w:sz="0" w:space="0" w:color="auto"/>
        <w:left w:val="none" w:sz="0" w:space="0" w:color="auto"/>
        <w:bottom w:val="none" w:sz="0" w:space="0" w:color="auto"/>
        <w:right w:val="none" w:sz="0" w:space="0" w:color="auto"/>
      </w:divBdr>
    </w:div>
    <w:div w:id="464197876">
      <w:bodyDiv w:val="1"/>
      <w:marLeft w:val="0"/>
      <w:marRight w:val="0"/>
      <w:marTop w:val="0"/>
      <w:marBottom w:val="0"/>
      <w:divBdr>
        <w:top w:val="none" w:sz="0" w:space="0" w:color="auto"/>
        <w:left w:val="none" w:sz="0" w:space="0" w:color="auto"/>
        <w:bottom w:val="none" w:sz="0" w:space="0" w:color="auto"/>
        <w:right w:val="none" w:sz="0" w:space="0" w:color="auto"/>
      </w:divBdr>
    </w:div>
    <w:div w:id="465927535">
      <w:bodyDiv w:val="1"/>
      <w:marLeft w:val="0"/>
      <w:marRight w:val="0"/>
      <w:marTop w:val="0"/>
      <w:marBottom w:val="0"/>
      <w:divBdr>
        <w:top w:val="none" w:sz="0" w:space="0" w:color="auto"/>
        <w:left w:val="none" w:sz="0" w:space="0" w:color="auto"/>
        <w:bottom w:val="none" w:sz="0" w:space="0" w:color="auto"/>
        <w:right w:val="none" w:sz="0" w:space="0" w:color="auto"/>
      </w:divBdr>
    </w:div>
    <w:div w:id="468061125">
      <w:bodyDiv w:val="1"/>
      <w:marLeft w:val="0"/>
      <w:marRight w:val="0"/>
      <w:marTop w:val="0"/>
      <w:marBottom w:val="0"/>
      <w:divBdr>
        <w:top w:val="none" w:sz="0" w:space="0" w:color="auto"/>
        <w:left w:val="none" w:sz="0" w:space="0" w:color="auto"/>
        <w:bottom w:val="none" w:sz="0" w:space="0" w:color="auto"/>
        <w:right w:val="none" w:sz="0" w:space="0" w:color="auto"/>
      </w:divBdr>
    </w:div>
    <w:div w:id="471606280">
      <w:bodyDiv w:val="1"/>
      <w:marLeft w:val="0"/>
      <w:marRight w:val="0"/>
      <w:marTop w:val="0"/>
      <w:marBottom w:val="0"/>
      <w:divBdr>
        <w:top w:val="none" w:sz="0" w:space="0" w:color="auto"/>
        <w:left w:val="none" w:sz="0" w:space="0" w:color="auto"/>
        <w:bottom w:val="none" w:sz="0" w:space="0" w:color="auto"/>
        <w:right w:val="none" w:sz="0" w:space="0" w:color="auto"/>
      </w:divBdr>
    </w:div>
    <w:div w:id="472135335">
      <w:bodyDiv w:val="1"/>
      <w:marLeft w:val="0"/>
      <w:marRight w:val="0"/>
      <w:marTop w:val="0"/>
      <w:marBottom w:val="0"/>
      <w:divBdr>
        <w:top w:val="none" w:sz="0" w:space="0" w:color="auto"/>
        <w:left w:val="none" w:sz="0" w:space="0" w:color="auto"/>
        <w:bottom w:val="none" w:sz="0" w:space="0" w:color="auto"/>
        <w:right w:val="none" w:sz="0" w:space="0" w:color="auto"/>
      </w:divBdr>
    </w:div>
    <w:div w:id="475102845">
      <w:bodyDiv w:val="1"/>
      <w:marLeft w:val="0"/>
      <w:marRight w:val="0"/>
      <w:marTop w:val="0"/>
      <w:marBottom w:val="0"/>
      <w:divBdr>
        <w:top w:val="none" w:sz="0" w:space="0" w:color="auto"/>
        <w:left w:val="none" w:sz="0" w:space="0" w:color="auto"/>
        <w:bottom w:val="none" w:sz="0" w:space="0" w:color="auto"/>
        <w:right w:val="none" w:sz="0" w:space="0" w:color="auto"/>
      </w:divBdr>
    </w:div>
    <w:div w:id="483163799">
      <w:bodyDiv w:val="1"/>
      <w:marLeft w:val="0"/>
      <w:marRight w:val="0"/>
      <w:marTop w:val="0"/>
      <w:marBottom w:val="0"/>
      <w:divBdr>
        <w:top w:val="none" w:sz="0" w:space="0" w:color="auto"/>
        <w:left w:val="none" w:sz="0" w:space="0" w:color="auto"/>
        <w:bottom w:val="none" w:sz="0" w:space="0" w:color="auto"/>
        <w:right w:val="none" w:sz="0" w:space="0" w:color="auto"/>
      </w:divBdr>
    </w:div>
    <w:div w:id="496968713">
      <w:bodyDiv w:val="1"/>
      <w:marLeft w:val="0"/>
      <w:marRight w:val="0"/>
      <w:marTop w:val="0"/>
      <w:marBottom w:val="0"/>
      <w:divBdr>
        <w:top w:val="none" w:sz="0" w:space="0" w:color="auto"/>
        <w:left w:val="none" w:sz="0" w:space="0" w:color="auto"/>
        <w:bottom w:val="none" w:sz="0" w:space="0" w:color="auto"/>
        <w:right w:val="none" w:sz="0" w:space="0" w:color="auto"/>
      </w:divBdr>
    </w:div>
    <w:div w:id="500581138">
      <w:bodyDiv w:val="1"/>
      <w:marLeft w:val="0"/>
      <w:marRight w:val="0"/>
      <w:marTop w:val="0"/>
      <w:marBottom w:val="0"/>
      <w:divBdr>
        <w:top w:val="none" w:sz="0" w:space="0" w:color="auto"/>
        <w:left w:val="none" w:sz="0" w:space="0" w:color="auto"/>
        <w:bottom w:val="none" w:sz="0" w:space="0" w:color="auto"/>
        <w:right w:val="none" w:sz="0" w:space="0" w:color="auto"/>
      </w:divBdr>
    </w:div>
    <w:div w:id="501552060">
      <w:bodyDiv w:val="1"/>
      <w:marLeft w:val="0"/>
      <w:marRight w:val="0"/>
      <w:marTop w:val="0"/>
      <w:marBottom w:val="0"/>
      <w:divBdr>
        <w:top w:val="none" w:sz="0" w:space="0" w:color="auto"/>
        <w:left w:val="none" w:sz="0" w:space="0" w:color="auto"/>
        <w:bottom w:val="none" w:sz="0" w:space="0" w:color="auto"/>
        <w:right w:val="none" w:sz="0" w:space="0" w:color="auto"/>
      </w:divBdr>
    </w:div>
    <w:div w:id="513807479">
      <w:bodyDiv w:val="1"/>
      <w:marLeft w:val="0"/>
      <w:marRight w:val="0"/>
      <w:marTop w:val="0"/>
      <w:marBottom w:val="0"/>
      <w:divBdr>
        <w:top w:val="none" w:sz="0" w:space="0" w:color="auto"/>
        <w:left w:val="none" w:sz="0" w:space="0" w:color="auto"/>
        <w:bottom w:val="none" w:sz="0" w:space="0" w:color="auto"/>
        <w:right w:val="none" w:sz="0" w:space="0" w:color="auto"/>
      </w:divBdr>
    </w:div>
    <w:div w:id="515121562">
      <w:bodyDiv w:val="1"/>
      <w:marLeft w:val="0"/>
      <w:marRight w:val="0"/>
      <w:marTop w:val="0"/>
      <w:marBottom w:val="0"/>
      <w:divBdr>
        <w:top w:val="none" w:sz="0" w:space="0" w:color="auto"/>
        <w:left w:val="none" w:sz="0" w:space="0" w:color="auto"/>
        <w:bottom w:val="none" w:sz="0" w:space="0" w:color="auto"/>
        <w:right w:val="none" w:sz="0" w:space="0" w:color="auto"/>
      </w:divBdr>
    </w:div>
    <w:div w:id="521013237">
      <w:bodyDiv w:val="1"/>
      <w:marLeft w:val="0"/>
      <w:marRight w:val="0"/>
      <w:marTop w:val="0"/>
      <w:marBottom w:val="0"/>
      <w:divBdr>
        <w:top w:val="none" w:sz="0" w:space="0" w:color="auto"/>
        <w:left w:val="none" w:sz="0" w:space="0" w:color="auto"/>
        <w:bottom w:val="none" w:sz="0" w:space="0" w:color="auto"/>
        <w:right w:val="none" w:sz="0" w:space="0" w:color="auto"/>
      </w:divBdr>
    </w:div>
    <w:div w:id="527986645">
      <w:bodyDiv w:val="1"/>
      <w:marLeft w:val="0"/>
      <w:marRight w:val="0"/>
      <w:marTop w:val="0"/>
      <w:marBottom w:val="0"/>
      <w:divBdr>
        <w:top w:val="none" w:sz="0" w:space="0" w:color="auto"/>
        <w:left w:val="none" w:sz="0" w:space="0" w:color="auto"/>
        <w:bottom w:val="none" w:sz="0" w:space="0" w:color="auto"/>
        <w:right w:val="none" w:sz="0" w:space="0" w:color="auto"/>
      </w:divBdr>
    </w:div>
    <w:div w:id="541094283">
      <w:bodyDiv w:val="1"/>
      <w:marLeft w:val="0"/>
      <w:marRight w:val="0"/>
      <w:marTop w:val="0"/>
      <w:marBottom w:val="0"/>
      <w:divBdr>
        <w:top w:val="none" w:sz="0" w:space="0" w:color="auto"/>
        <w:left w:val="none" w:sz="0" w:space="0" w:color="auto"/>
        <w:bottom w:val="none" w:sz="0" w:space="0" w:color="auto"/>
        <w:right w:val="none" w:sz="0" w:space="0" w:color="auto"/>
      </w:divBdr>
    </w:div>
    <w:div w:id="542595125">
      <w:bodyDiv w:val="1"/>
      <w:marLeft w:val="0"/>
      <w:marRight w:val="0"/>
      <w:marTop w:val="0"/>
      <w:marBottom w:val="0"/>
      <w:divBdr>
        <w:top w:val="none" w:sz="0" w:space="0" w:color="auto"/>
        <w:left w:val="none" w:sz="0" w:space="0" w:color="auto"/>
        <w:bottom w:val="none" w:sz="0" w:space="0" w:color="auto"/>
        <w:right w:val="none" w:sz="0" w:space="0" w:color="auto"/>
      </w:divBdr>
    </w:div>
    <w:div w:id="548496413">
      <w:bodyDiv w:val="1"/>
      <w:marLeft w:val="0"/>
      <w:marRight w:val="0"/>
      <w:marTop w:val="0"/>
      <w:marBottom w:val="0"/>
      <w:divBdr>
        <w:top w:val="none" w:sz="0" w:space="0" w:color="auto"/>
        <w:left w:val="none" w:sz="0" w:space="0" w:color="auto"/>
        <w:bottom w:val="none" w:sz="0" w:space="0" w:color="auto"/>
        <w:right w:val="none" w:sz="0" w:space="0" w:color="auto"/>
      </w:divBdr>
    </w:div>
    <w:div w:id="550463351">
      <w:bodyDiv w:val="1"/>
      <w:marLeft w:val="0"/>
      <w:marRight w:val="0"/>
      <w:marTop w:val="0"/>
      <w:marBottom w:val="0"/>
      <w:divBdr>
        <w:top w:val="none" w:sz="0" w:space="0" w:color="auto"/>
        <w:left w:val="none" w:sz="0" w:space="0" w:color="auto"/>
        <w:bottom w:val="none" w:sz="0" w:space="0" w:color="auto"/>
        <w:right w:val="none" w:sz="0" w:space="0" w:color="auto"/>
      </w:divBdr>
    </w:div>
    <w:div w:id="557015115">
      <w:bodyDiv w:val="1"/>
      <w:marLeft w:val="0"/>
      <w:marRight w:val="0"/>
      <w:marTop w:val="0"/>
      <w:marBottom w:val="0"/>
      <w:divBdr>
        <w:top w:val="none" w:sz="0" w:space="0" w:color="auto"/>
        <w:left w:val="none" w:sz="0" w:space="0" w:color="auto"/>
        <w:bottom w:val="none" w:sz="0" w:space="0" w:color="auto"/>
        <w:right w:val="none" w:sz="0" w:space="0" w:color="auto"/>
      </w:divBdr>
    </w:div>
    <w:div w:id="561478677">
      <w:bodyDiv w:val="1"/>
      <w:marLeft w:val="0"/>
      <w:marRight w:val="0"/>
      <w:marTop w:val="0"/>
      <w:marBottom w:val="0"/>
      <w:divBdr>
        <w:top w:val="none" w:sz="0" w:space="0" w:color="auto"/>
        <w:left w:val="none" w:sz="0" w:space="0" w:color="auto"/>
        <w:bottom w:val="none" w:sz="0" w:space="0" w:color="auto"/>
        <w:right w:val="none" w:sz="0" w:space="0" w:color="auto"/>
      </w:divBdr>
    </w:div>
    <w:div w:id="567111434">
      <w:bodyDiv w:val="1"/>
      <w:marLeft w:val="0"/>
      <w:marRight w:val="0"/>
      <w:marTop w:val="0"/>
      <w:marBottom w:val="0"/>
      <w:divBdr>
        <w:top w:val="none" w:sz="0" w:space="0" w:color="auto"/>
        <w:left w:val="none" w:sz="0" w:space="0" w:color="auto"/>
        <w:bottom w:val="none" w:sz="0" w:space="0" w:color="auto"/>
        <w:right w:val="none" w:sz="0" w:space="0" w:color="auto"/>
      </w:divBdr>
    </w:div>
    <w:div w:id="568661137">
      <w:bodyDiv w:val="1"/>
      <w:marLeft w:val="0"/>
      <w:marRight w:val="0"/>
      <w:marTop w:val="0"/>
      <w:marBottom w:val="0"/>
      <w:divBdr>
        <w:top w:val="none" w:sz="0" w:space="0" w:color="auto"/>
        <w:left w:val="none" w:sz="0" w:space="0" w:color="auto"/>
        <w:bottom w:val="none" w:sz="0" w:space="0" w:color="auto"/>
        <w:right w:val="none" w:sz="0" w:space="0" w:color="auto"/>
      </w:divBdr>
    </w:div>
    <w:div w:id="569727315">
      <w:bodyDiv w:val="1"/>
      <w:marLeft w:val="0"/>
      <w:marRight w:val="0"/>
      <w:marTop w:val="0"/>
      <w:marBottom w:val="0"/>
      <w:divBdr>
        <w:top w:val="none" w:sz="0" w:space="0" w:color="auto"/>
        <w:left w:val="none" w:sz="0" w:space="0" w:color="auto"/>
        <w:bottom w:val="none" w:sz="0" w:space="0" w:color="auto"/>
        <w:right w:val="none" w:sz="0" w:space="0" w:color="auto"/>
      </w:divBdr>
    </w:div>
    <w:div w:id="579212351">
      <w:bodyDiv w:val="1"/>
      <w:marLeft w:val="0"/>
      <w:marRight w:val="0"/>
      <w:marTop w:val="0"/>
      <w:marBottom w:val="0"/>
      <w:divBdr>
        <w:top w:val="none" w:sz="0" w:space="0" w:color="auto"/>
        <w:left w:val="none" w:sz="0" w:space="0" w:color="auto"/>
        <w:bottom w:val="none" w:sz="0" w:space="0" w:color="auto"/>
        <w:right w:val="none" w:sz="0" w:space="0" w:color="auto"/>
      </w:divBdr>
    </w:div>
    <w:div w:id="583225411">
      <w:bodyDiv w:val="1"/>
      <w:marLeft w:val="0"/>
      <w:marRight w:val="0"/>
      <w:marTop w:val="0"/>
      <w:marBottom w:val="0"/>
      <w:divBdr>
        <w:top w:val="none" w:sz="0" w:space="0" w:color="auto"/>
        <w:left w:val="none" w:sz="0" w:space="0" w:color="auto"/>
        <w:bottom w:val="none" w:sz="0" w:space="0" w:color="auto"/>
        <w:right w:val="none" w:sz="0" w:space="0" w:color="auto"/>
      </w:divBdr>
    </w:div>
    <w:div w:id="583415663">
      <w:bodyDiv w:val="1"/>
      <w:marLeft w:val="0"/>
      <w:marRight w:val="0"/>
      <w:marTop w:val="0"/>
      <w:marBottom w:val="0"/>
      <w:divBdr>
        <w:top w:val="none" w:sz="0" w:space="0" w:color="auto"/>
        <w:left w:val="none" w:sz="0" w:space="0" w:color="auto"/>
        <w:bottom w:val="none" w:sz="0" w:space="0" w:color="auto"/>
        <w:right w:val="none" w:sz="0" w:space="0" w:color="auto"/>
      </w:divBdr>
    </w:div>
    <w:div w:id="584648534">
      <w:bodyDiv w:val="1"/>
      <w:marLeft w:val="0"/>
      <w:marRight w:val="0"/>
      <w:marTop w:val="0"/>
      <w:marBottom w:val="0"/>
      <w:divBdr>
        <w:top w:val="none" w:sz="0" w:space="0" w:color="auto"/>
        <w:left w:val="none" w:sz="0" w:space="0" w:color="auto"/>
        <w:bottom w:val="none" w:sz="0" w:space="0" w:color="auto"/>
        <w:right w:val="none" w:sz="0" w:space="0" w:color="auto"/>
      </w:divBdr>
    </w:div>
    <w:div w:id="589432092">
      <w:bodyDiv w:val="1"/>
      <w:marLeft w:val="0"/>
      <w:marRight w:val="0"/>
      <w:marTop w:val="0"/>
      <w:marBottom w:val="0"/>
      <w:divBdr>
        <w:top w:val="none" w:sz="0" w:space="0" w:color="auto"/>
        <w:left w:val="none" w:sz="0" w:space="0" w:color="auto"/>
        <w:bottom w:val="none" w:sz="0" w:space="0" w:color="auto"/>
        <w:right w:val="none" w:sz="0" w:space="0" w:color="auto"/>
      </w:divBdr>
    </w:div>
    <w:div w:id="602808727">
      <w:bodyDiv w:val="1"/>
      <w:marLeft w:val="0"/>
      <w:marRight w:val="0"/>
      <w:marTop w:val="0"/>
      <w:marBottom w:val="0"/>
      <w:divBdr>
        <w:top w:val="none" w:sz="0" w:space="0" w:color="auto"/>
        <w:left w:val="none" w:sz="0" w:space="0" w:color="auto"/>
        <w:bottom w:val="none" w:sz="0" w:space="0" w:color="auto"/>
        <w:right w:val="none" w:sz="0" w:space="0" w:color="auto"/>
      </w:divBdr>
    </w:div>
    <w:div w:id="616911406">
      <w:bodyDiv w:val="1"/>
      <w:marLeft w:val="0"/>
      <w:marRight w:val="0"/>
      <w:marTop w:val="0"/>
      <w:marBottom w:val="0"/>
      <w:divBdr>
        <w:top w:val="none" w:sz="0" w:space="0" w:color="auto"/>
        <w:left w:val="none" w:sz="0" w:space="0" w:color="auto"/>
        <w:bottom w:val="none" w:sz="0" w:space="0" w:color="auto"/>
        <w:right w:val="none" w:sz="0" w:space="0" w:color="auto"/>
      </w:divBdr>
    </w:div>
    <w:div w:id="621110625">
      <w:bodyDiv w:val="1"/>
      <w:marLeft w:val="0"/>
      <w:marRight w:val="0"/>
      <w:marTop w:val="0"/>
      <w:marBottom w:val="0"/>
      <w:divBdr>
        <w:top w:val="none" w:sz="0" w:space="0" w:color="auto"/>
        <w:left w:val="none" w:sz="0" w:space="0" w:color="auto"/>
        <w:bottom w:val="none" w:sz="0" w:space="0" w:color="auto"/>
        <w:right w:val="none" w:sz="0" w:space="0" w:color="auto"/>
      </w:divBdr>
    </w:div>
    <w:div w:id="622419704">
      <w:bodyDiv w:val="1"/>
      <w:marLeft w:val="0"/>
      <w:marRight w:val="0"/>
      <w:marTop w:val="0"/>
      <w:marBottom w:val="0"/>
      <w:divBdr>
        <w:top w:val="none" w:sz="0" w:space="0" w:color="auto"/>
        <w:left w:val="none" w:sz="0" w:space="0" w:color="auto"/>
        <w:bottom w:val="none" w:sz="0" w:space="0" w:color="auto"/>
        <w:right w:val="none" w:sz="0" w:space="0" w:color="auto"/>
      </w:divBdr>
    </w:div>
    <w:div w:id="622881025">
      <w:bodyDiv w:val="1"/>
      <w:marLeft w:val="0"/>
      <w:marRight w:val="0"/>
      <w:marTop w:val="0"/>
      <w:marBottom w:val="0"/>
      <w:divBdr>
        <w:top w:val="none" w:sz="0" w:space="0" w:color="auto"/>
        <w:left w:val="none" w:sz="0" w:space="0" w:color="auto"/>
        <w:bottom w:val="none" w:sz="0" w:space="0" w:color="auto"/>
        <w:right w:val="none" w:sz="0" w:space="0" w:color="auto"/>
      </w:divBdr>
    </w:div>
    <w:div w:id="624041366">
      <w:bodyDiv w:val="1"/>
      <w:marLeft w:val="0"/>
      <w:marRight w:val="0"/>
      <w:marTop w:val="0"/>
      <w:marBottom w:val="0"/>
      <w:divBdr>
        <w:top w:val="none" w:sz="0" w:space="0" w:color="auto"/>
        <w:left w:val="none" w:sz="0" w:space="0" w:color="auto"/>
        <w:bottom w:val="none" w:sz="0" w:space="0" w:color="auto"/>
        <w:right w:val="none" w:sz="0" w:space="0" w:color="auto"/>
      </w:divBdr>
    </w:div>
    <w:div w:id="625234323">
      <w:bodyDiv w:val="1"/>
      <w:marLeft w:val="0"/>
      <w:marRight w:val="0"/>
      <w:marTop w:val="0"/>
      <w:marBottom w:val="0"/>
      <w:divBdr>
        <w:top w:val="none" w:sz="0" w:space="0" w:color="auto"/>
        <w:left w:val="none" w:sz="0" w:space="0" w:color="auto"/>
        <w:bottom w:val="none" w:sz="0" w:space="0" w:color="auto"/>
        <w:right w:val="none" w:sz="0" w:space="0" w:color="auto"/>
      </w:divBdr>
    </w:div>
    <w:div w:id="638002931">
      <w:bodyDiv w:val="1"/>
      <w:marLeft w:val="0"/>
      <w:marRight w:val="0"/>
      <w:marTop w:val="0"/>
      <w:marBottom w:val="0"/>
      <w:divBdr>
        <w:top w:val="none" w:sz="0" w:space="0" w:color="auto"/>
        <w:left w:val="none" w:sz="0" w:space="0" w:color="auto"/>
        <w:bottom w:val="none" w:sz="0" w:space="0" w:color="auto"/>
        <w:right w:val="none" w:sz="0" w:space="0" w:color="auto"/>
      </w:divBdr>
    </w:div>
    <w:div w:id="660080554">
      <w:bodyDiv w:val="1"/>
      <w:marLeft w:val="0"/>
      <w:marRight w:val="0"/>
      <w:marTop w:val="0"/>
      <w:marBottom w:val="0"/>
      <w:divBdr>
        <w:top w:val="none" w:sz="0" w:space="0" w:color="auto"/>
        <w:left w:val="none" w:sz="0" w:space="0" w:color="auto"/>
        <w:bottom w:val="none" w:sz="0" w:space="0" w:color="auto"/>
        <w:right w:val="none" w:sz="0" w:space="0" w:color="auto"/>
      </w:divBdr>
    </w:div>
    <w:div w:id="663631822">
      <w:bodyDiv w:val="1"/>
      <w:marLeft w:val="0"/>
      <w:marRight w:val="0"/>
      <w:marTop w:val="0"/>
      <w:marBottom w:val="0"/>
      <w:divBdr>
        <w:top w:val="none" w:sz="0" w:space="0" w:color="auto"/>
        <w:left w:val="none" w:sz="0" w:space="0" w:color="auto"/>
        <w:bottom w:val="none" w:sz="0" w:space="0" w:color="auto"/>
        <w:right w:val="none" w:sz="0" w:space="0" w:color="auto"/>
      </w:divBdr>
    </w:div>
    <w:div w:id="676885687">
      <w:bodyDiv w:val="1"/>
      <w:marLeft w:val="0"/>
      <w:marRight w:val="0"/>
      <w:marTop w:val="0"/>
      <w:marBottom w:val="0"/>
      <w:divBdr>
        <w:top w:val="none" w:sz="0" w:space="0" w:color="auto"/>
        <w:left w:val="none" w:sz="0" w:space="0" w:color="auto"/>
        <w:bottom w:val="none" w:sz="0" w:space="0" w:color="auto"/>
        <w:right w:val="none" w:sz="0" w:space="0" w:color="auto"/>
      </w:divBdr>
    </w:div>
    <w:div w:id="677542509">
      <w:bodyDiv w:val="1"/>
      <w:marLeft w:val="0"/>
      <w:marRight w:val="0"/>
      <w:marTop w:val="0"/>
      <w:marBottom w:val="0"/>
      <w:divBdr>
        <w:top w:val="none" w:sz="0" w:space="0" w:color="auto"/>
        <w:left w:val="none" w:sz="0" w:space="0" w:color="auto"/>
        <w:bottom w:val="none" w:sz="0" w:space="0" w:color="auto"/>
        <w:right w:val="none" w:sz="0" w:space="0" w:color="auto"/>
      </w:divBdr>
    </w:div>
    <w:div w:id="688679501">
      <w:bodyDiv w:val="1"/>
      <w:marLeft w:val="0"/>
      <w:marRight w:val="0"/>
      <w:marTop w:val="0"/>
      <w:marBottom w:val="0"/>
      <w:divBdr>
        <w:top w:val="none" w:sz="0" w:space="0" w:color="auto"/>
        <w:left w:val="none" w:sz="0" w:space="0" w:color="auto"/>
        <w:bottom w:val="none" w:sz="0" w:space="0" w:color="auto"/>
        <w:right w:val="none" w:sz="0" w:space="0" w:color="auto"/>
      </w:divBdr>
    </w:div>
    <w:div w:id="694112264">
      <w:bodyDiv w:val="1"/>
      <w:marLeft w:val="0"/>
      <w:marRight w:val="0"/>
      <w:marTop w:val="0"/>
      <w:marBottom w:val="0"/>
      <w:divBdr>
        <w:top w:val="none" w:sz="0" w:space="0" w:color="auto"/>
        <w:left w:val="none" w:sz="0" w:space="0" w:color="auto"/>
        <w:bottom w:val="none" w:sz="0" w:space="0" w:color="auto"/>
        <w:right w:val="none" w:sz="0" w:space="0" w:color="auto"/>
      </w:divBdr>
    </w:div>
    <w:div w:id="702485072">
      <w:bodyDiv w:val="1"/>
      <w:marLeft w:val="0"/>
      <w:marRight w:val="0"/>
      <w:marTop w:val="0"/>
      <w:marBottom w:val="0"/>
      <w:divBdr>
        <w:top w:val="none" w:sz="0" w:space="0" w:color="auto"/>
        <w:left w:val="none" w:sz="0" w:space="0" w:color="auto"/>
        <w:bottom w:val="none" w:sz="0" w:space="0" w:color="auto"/>
        <w:right w:val="none" w:sz="0" w:space="0" w:color="auto"/>
      </w:divBdr>
    </w:div>
    <w:div w:id="743724287">
      <w:bodyDiv w:val="1"/>
      <w:marLeft w:val="0"/>
      <w:marRight w:val="0"/>
      <w:marTop w:val="0"/>
      <w:marBottom w:val="0"/>
      <w:divBdr>
        <w:top w:val="none" w:sz="0" w:space="0" w:color="auto"/>
        <w:left w:val="none" w:sz="0" w:space="0" w:color="auto"/>
        <w:bottom w:val="none" w:sz="0" w:space="0" w:color="auto"/>
        <w:right w:val="none" w:sz="0" w:space="0" w:color="auto"/>
      </w:divBdr>
    </w:div>
    <w:div w:id="756949665">
      <w:bodyDiv w:val="1"/>
      <w:marLeft w:val="0"/>
      <w:marRight w:val="0"/>
      <w:marTop w:val="0"/>
      <w:marBottom w:val="0"/>
      <w:divBdr>
        <w:top w:val="none" w:sz="0" w:space="0" w:color="auto"/>
        <w:left w:val="none" w:sz="0" w:space="0" w:color="auto"/>
        <w:bottom w:val="none" w:sz="0" w:space="0" w:color="auto"/>
        <w:right w:val="none" w:sz="0" w:space="0" w:color="auto"/>
      </w:divBdr>
    </w:div>
    <w:div w:id="758408463">
      <w:bodyDiv w:val="1"/>
      <w:marLeft w:val="0"/>
      <w:marRight w:val="0"/>
      <w:marTop w:val="0"/>
      <w:marBottom w:val="0"/>
      <w:divBdr>
        <w:top w:val="none" w:sz="0" w:space="0" w:color="auto"/>
        <w:left w:val="none" w:sz="0" w:space="0" w:color="auto"/>
        <w:bottom w:val="none" w:sz="0" w:space="0" w:color="auto"/>
        <w:right w:val="none" w:sz="0" w:space="0" w:color="auto"/>
      </w:divBdr>
    </w:div>
    <w:div w:id="758869228">
      <w:bodyDiv w:val="1"/>
      <w:marLeft w:val="0"/>
      <w:marRight w:val="0"/>
      <w:marTop w:val="0"/>
      <w:marBottom w:val="0"/>
      <w:divBdr>
        <w:top w:val="none" w:sz="0" w:space="0" w:color="auto"/>
        <w:left w:val="none" w:sz="0" w:space="0" w:color="auto"/>
        <w:bottom w:val="none" w:sz="0" w:space="0" w:color="auto"/>
        <w:right w:val="none" w:sz="0" w:space="0" w:color="auto"/>
      </w:divBdr>
    </w:div>
    <w:div w:id="782651951">
      <w:bodyDiv w:val="1"/>
      <w:marLeft w:val="0"/>
      <w:marRight w:val="0"/>
      <w:marTop w:val="0"/>
      <w:marBottom w:val="0"/>
      <w:divBdr>
        <w:top w:val="none" w:sz="0" w:space="0" w:color="auto"/>
        <w:left w:val="none" w:sz="0" w:space="0" w:color="auto"/>
        <w:bottom w:val="none" w:sz="0" w:space="0" w:color="auto"/>
        <w:right w:val="none" w:sz="0" w:space="0" w:color="auto"/>
      </w:divBdr>
    </w:div>
    <w:div w:id="786586428">
      <w:bodyDiv w:val="1"/>
      <w:marLeft w:val="0"/>
      <w:marRight w:val="0"/>
      <w:marTop w:val="0"/>
      <w:marBottom w:val="0"/>
      <w:divBdr>
        <w:top w:val="none" w:sz="0" w:space="0" w:color="auto"/>
        <w:left w:val="none" w:sz="0" w:space="0" w:color="auto"/>
        <w:bottom w:val="none" w:sz="0" w:space="0" w:color="auto"/>
        <w:right w:val="none" w:sz="0" w:space="0" w:color="auto"/>
      </w:divBdr>
    </w:div>
    <w:div w:id="801655521">
      <w:bodyDiv w:val="1"/>
      <w:marLeft w:val="0"/>
      <w:marRight w:val="0"/>
      <w:marTop w:val="0"/>
      <w:marBottom w:val="0"/>
      <w:divBdr>
        <w:top w:val="none" w:sz="0" w:space="0" w:color="auto"/>
        <w:left w:val="none" w:sz="0" w:space="0" w:color="auto"/>
        <w:bottom w:val="none" w:sz="0" w:space="0" w:color="auto"/>
        <w:right w:val="none" w:sz="0" w:space="0" w:color="auto"/>
      </w:divBdr>
    </w:div>
    <w:div w:id="801769930">
      <w:bodyDiv w:val="1"/>
      <w:marLeft w:val="0"/>
      <w:marRight w:val="0"/>
      <w:marTop w:val="0"/>
      <w:marBottom w:val="0"/>
      <w:divBdr>
        <w:top w:val="none" w:sz="0" w:space="0" w:color="auto"/>
        <w:left w:val="none" w:sz="0" w:space="0" w:color="auto"/>
        <w:bottom w:val="none" w:sz="0" w:space="0" w:color="auto"/>
        <w:right w:val="none" w:sz="0" w:space="0" w:color="auto"/>
      </w:divBdr>
    </w:div>
    <w:div w:id="810169740">
      <w:bodyDiv w:val="1"/>
      <w:marLeft w:val="0"/>
      <w:marRight w:val="0"/>
      <w:marTop w:val="0"/>
      <w:marBottom w:val="0"/>
      <w:divBdr>
        <w:top w:val="none" w:sz="0" w:space="0" w:color="auto"/>
        <w:left w:val="none" w:sz="0" w:space="0" w:color="auto"/>
        <w:bottom w:val="none" w:sz="0" w:space="0" w:color="auto"/>
        <w:right w:val="none" w:sz="0" w:space="0" w:color="auto"/>
      </w:divBdr>
    </w:div>
    <w:div w:id="813762572">
      <w:bodyDiv w:val="1"/>
      <w:marLeft w:val="0"/>
      <w:marRight w:val="0"/>
      <w:marTop w:val="0"/>
      <w:marBottom w:val="0"/>
      <w:divBdr>
        <w:top w:val="none" w:sz="0" w:space="0" w:color="auto"/>
        <w:left w:val="none" w:sz="0" w:space="0" w:color="auto"/>
        <w:bottom w:val="none" w:sz="0" w:space="0" w:color="auto"/>
        <w:right w:val="none" w:sz="0" w:space="0" w:color="auto"/>
      </w:divBdr>
    </w:div>
    <w:div w:id="819729845">
      <w:bodyDiv w:val="1"/>
      <w:marLeft w:val="0"/>
      <w:marRight w:val="0"/>
      <w:marTop w:val="0"/>
      <w:marBottom w:val="0"/>
      <w:divBdr>
        <w:top w:val="none" w:sz="0" w:space="0" w:color="auto"/>
        <w:left w:val="none" w:sz="0" w:space="0" w:color="auto"/>
        <w:bottom w:val="none" w:sz="0" w:space="0" w:color="auto"/>
        <w:right w:val="none" w:sz="0" w:space="0" w:color="auto"/>
      </w:divBdr>
    </w:div>
    <w:div w:id="821847838">
      <w:bodyDiv w:val="1"/>
      <w:marLeft w:val="0"/>
      <w:marRight w:val="0"/>
      <w:marTop w:val="0"/>
      <w:marBottom w:val="0"/>
      <w:divBdr>
        <w:top w:val="none" w:sz="0" w:space="0" w:color="auto"/>
        <w:left w:val="none" w:sz="0" w:space="0" w:color="auto"/>
        <w:bottom w:val="none" w:sz="0" w:space="0" w:color="auto"/>
        <w:right w:val="none" w:sz="0" w:space="0" w:color="auto"/>
      </w:divBdr>
    </w:div>
    <w:div w:id="828836700">
      <w:bodyDiv w:val="1"/>
      <w:marLeft w:val="0"/>
      <w:marRight w:val="0"/>
      <w:marTop w:val="0"/>
      <w:marBottom w:val="0"/>
      <w:divBdr>
        <w:top w:val="none" w:sz="0" w:space="0" w:color="auto"/>
        <w:left w:val="none" w:sz="0" w:space="0" w:color="auto"/>
        <w:bottom w:val="none" w:sz="0" w:space="0" w:color="auto"/>
        <w:right w:val="none" w:sz="0" w:space="0" w:color="auto"/>
      </w:divBdr>
    </w:div>
    <w:div w:id="836578480">
      <w:bodyDiv w:val="1"/>
      <w:marLeft w:val="0"/>
      <w:marRight w:val="0"/>
      <w:marTop w:val="0"/>
      <w:marBottom w:val="0"/>
      <w:divBdr>
        <w:top w:val="none" w:sz="0" w:space="0" w:color="auto"/>
        <w:left w:val="none" w:sz="0" w:space="0" w:color="auto"/>
        <w:bottom w:val="none" w:sz="0" w:space="0" w:color="auto"/>
        <w:right w:val="none" w:sz="0" w:space="0" w:color="auto"/>
      </w:divBdr>
    </w:div>
    <w:div w:id="840394535">
      <w:bodyDiv w:val="1"/>
      <w:marLeft w:val="0"/>
      <w:marRight w:val="0"/>
      <w:marTop w:val="0"/>
      <w:marBottom w:val="0"/>
      <w:divBdr>
        <w:top w:val="none" w:sz="0" w:space="0" w:color="auto"/>
        <w:left w:val="none" w:sz="0" w:space="0" w:color="auto"/>
        <w:bottom w:val="none" w:sz="0" w:space="0" w:color="auto"/>
        <w:right w:val="none" w:sz="0" w:space="0" w:color="auto"/>
      </w:divBdr>
    </w:div>
    <w:div w:id="844249120">
      <w:bodyDiv w:val="1"/>
      <w:marLeft w:val="0"/>
      <w:marRight w:val="0"/>
      <w:marTop w:val="0"/>
      <w:marBottom w:val="0"/>
      <w:divBdr>
        <w:top w:val="none" w:sz="0" w:space="0" w:color="auto"/>
        <w:left w:val="none" w:sz="0" w:space="0" w:color="auto"/>
        <w:bottom w:val="none" w:sz="0" w:space="0" w:color="auto"/>
        <w:right w:val="none" w:sz="0" w:space="0" w:color="auto"/>
      </w:divBdr>
    </w:div>
    <w:div w:id="846748939">
      <w:bodyDiv w:val="1"/>
      <w:marLeft w:val="0"/>
      <w:marRight w:val="0"/>
      <w:marTop w:val="0"/>
      <w:marBottom w:val="0"/>
      <w:divBdr>
        <w:top w:val="none" w:sz="0" w:space="0" w:color="auto"/>
        <w:left w:val="none" w:sz="0" w:space="0" w:color="auto"/>
        <w:bottom w:val="none" w:sz="0" w:space="0" w:color="auto"/>
        <w:right w:val="none" w:sz="0" w:space="0" w:color="auto"/>
      </w:divBdr>
    </w:div>
    <w:div w:id="850722853">
      <w:bodyDiv w:val="1"/>
      <w:marLeft w:val="0"/>
      <w:marRight w:val="0"/>
      <w:marTop w:val="0"/>
      <w:marBottom w:val="0"/>
      <w:divBdr>
        <w:top w:val="none" w:sz="0" w:space="0" w:color="auto"/>
        <w:left w:val="none" w:sz="0" w:space="0" w:color="auto"/>
        <w:bottom w:val="none" w:sz="0" w:space="0" w:color="auto"/>
        <w:right w:val="none" w:sz="0" w:space="0" w:color="auto"/>
      </w:divBdr>
    </w:div>
    <w:div w:id="851993246">
      <w:bodyDiv w:val="1"/>
      <w:marLeft w:val="0"/>
      <w:marRight w:val="0"/>
      <w:marTop w:val="0"/>
      <w:marBottom w:val="0"/>
      <w:divBdr>
        <w:top w:val="none" w:sz="0" w:space="0" w:color="auto"/>
        <w:left w:val="none" w:sz="0" w:space="0" w:color="auto"/>
        <w:bottom w:val="none" w:sz="0" w:space="0" w:color="auto"/>
        <w:right w:val="none" w:sz="0" w:space="0" w:color="auto"/>
      </w:divBdr>
    </w:div>
    <w:div w:id="854029069">
      <w:bodyDiv w:val="1"/>
      <w:marLeft w:val="0"/>
      <w:marRight w:val="0"/>
      <w:marTop w:val="0"/>
      <w:marBottom w:val="0"/>
      <w:divBdr>
        <w:top w:val="none" w:sz="0" w:space="0" w:color="auto"/>
        <w:left w:val="none" w:sz="0" w:space="0" w:color="auto"/>
        <w:bottom w:val="none" w:sz="0" w:space="0" w:color="auto"/>
        <w:right w:val="none" w:sz="0" w:space="0" w:color="auto"/>
      </w:divBdr>
    </w:div>
    <w:div w:id="858008219">
      <w:bodyDiv w:val="1"/>
      <w:marLeft w:val="0"/>
      <w:marRight w:val="0"/>
      <w:marTop w:val="0"/>
      <w:marBottom w:val="0"/>
      <w:divBdr>
        <w:top w:val="none" w:sz="0" w:space="0" w:color="auto"/>
        <w:left w:val="none" w:sz="0" w:space="0" w:color="auto"/>
        <w:bottom w:val="none" w:sz="0" w:space="0" w:color="auto"/>
        <w:right w:val="none" w:sz="0" w:space="0" w:color="auto"/>
      </w:divBdr>
    </w:div>
    <w:div w:id="870188687">
      <w:bodyDiv w:val="1"/>
      <w:marLeft w:val="0"/>
      <w:marRight w:val="0"/>
      <w:marTop w:val="0"/>
      <w:marBottom w:val="0"/>
      <w:divBdr>
        <w:top w:val="none" w:sz="0" w:space="0" w:color="auto"/>
        <w:left w:val="none" w:sz="0" w:space="0" w:color="auto"/>
        <w:bottom w:val="none" w:sz="0" w:space="0" w:color="auto"/>
        <w:right w:val="none" w:sz="0" w:space="0" w:color="auto"/>
      </w:divBdr>
    </w:div>
    <w:div w:id="873611656">
      <w:bodyDiv w:val="1"/>
      <w:marLeft w:val="0"/>
      <w:marRight w:val="0"/>
      <w:marTop w:val="0"/>
      <w:marBottom w:val="0"/>
      <w:divBdr>
        <w:top w:val="none" w:sz="0" w:space="0" w:color="auto"/>
        <w:left w:val="none" w:sz="0" w:space="0" w:color="auto"/>
        <w:bottom w:val="none" w:sz="0" w:space="0" w:color="auto"/>
        <w:right w:val="none" w:sz="0" w:space="0" w:color="auto"/>
      </w:divBdr>
    </w:div>
    <w:div w:id="879705456">
      <w:bodyDiv w:val="1"/>
      <w:marLeft w:val="0"/>
      <w:marRight w:val="0"/>
      <w:marTop w:val="0"/>
      <w:marBottom w:val="0"/>
      <w:divBdr>
        <w:top w:val="none" w:sz="0" w:space="0" w:color="auto"/>
        <w:left w:val="none" w:sz="0" w:space="0" w:color="auto"/>
        <w:bottom w:val="none" w:sz="0" w:space="0" w:color="auto"/>
        <w:right w:val="none" w:sz="0" w:space="0" w:color="auto"/>
      </w:divBdr>
    </w:div>
    <w:div w:id="880019218">
      <w:bodyDiv w:val="1"/>
      <w:marLeft w:val="0"/>
      <w:marRight w:val="0"/>
      <w:marTop w:val="0"/>
      <w:marBottom w:val="0"/>
      <w:divBdr>
        <w:top w:val="none" w:sz="0" w:space="0" w:color="auto"/>
        <w:left w:val="none" w:sz="0" w:space="0" w:color="auto"/>
        <w:bottom w:val="none" w:sz="0" w:space="0" w:color="auto"/>
        <w:right w:val="none" w:sz="0" w:space="0" w:color="auto"/>
      </w:divBdr>
    </w:div>
    <w:div w:id="886986884">
      <w:bodyDiv w:val="1"/>
      <w:marLeft w:val="0"/>
      <w:marRight w:val="0"/>
      <w:marTop w:val="0"/>
      <w:marBottom w:val="0"/>
      <w:divBdr>
        <w:top w:val="none" w:sz="0" w:space="0" w:color="auto"/>
        <w:left w:val="none" w:sz="0" w:space="0" w:color="auto"/>
        <w:bottom w:val="none" w:sz="0" w:space="0" w:color="auto"/>
        <w:right w:val="none" w:sz="0" w:space="0" w:color="auto"/>
      </w:divBdr>
    </w:div>
    <w:div w:id="887956566">
      <w:bodyDiv w:val="1"/>
      <w:marLeft w:val="0"/>
      <w:marRight w:val="0"/>
      <w:marTop w:val="0"/>
      <w:marBottom w:val="0"/>
      <w:divBdr>
        <w:top w:val="none" w:sz="0" w:space="0" w:color="auto"/>
        <w:left w:val="none" w:sz="0" w:space="0" w:color="auto"/>
        <w:bottom w:val="none" w:sz="0" w:space="0" w:color="auto"/>
        <w:right w:val="none" w:sz="0" w:space="0" w:color="auto"/>
      </w:divBdr>
    </w:div>
    <w:div w:id="891228885">
      <w:bodyDiv w:val="1"/>
      <w:marLeft w:val="0"/>
      <w:marRight w:val="0"/>
      <w:marTop w:val="0"/>
      <w:marBottom w:val="0"/>
      <w:divBdr>
        <w:top w:val="none" w:sz="0" w:space="0" w:color="auto"/>
        <w:left w:val="none" w:sz="0" w:space="0" w:color="auto"/>
        <w:bottom w:val="none" w:sz="0" w:space="0" w:color="auto"/>
        <w:right w:val="none" w:sz="0" w:space="0" w:color="auto"/>
      </w:divBdr>
    </w:div>
    <w:div w:id="900209045">
      <w:bodyDiv w:val="1"/>
      <w:marLeft w:val="0"/>
      <w:marRight w:val="0"/>
      <w:marTop w:val="0"/>
      <w:marBottom w:val="0"/>
      <w:divBdr>
        <w:top w:val="none" w:sz="0" w:space="0" w:color="auto"/>
        <w:left w:val="none" w:sz="0" w:space="0" w:color="auto"/>
        <w:bottom w:val="none" w:sz="0" w:space="0" w:color="auto"/>
        <w:right w:val="none" w:sz="0" w:space="0" w:color="auto"/>
      </w:divBdr>
    </w:div>
    <w:div w:id="901449393">
      <w:bodyDiv w:val="1"/>
      <w:marLeft w:val="0"/>
      <w:marRight w:val="0"/>
      <w:marTop w:val="0"/>
      <w:marBottom w:val="0"/>
      <w:divBdr>
        <w:top w:val="none" w:sz="0" w:space="0" w:color="auto"/>
        <w:left w:val="none" w:sz="0" w:space="0" w:color="auto"/>
        <w:bottom w:val="none" w:sz="0" w:space="0" w:color="auto"/>
        <w:right w:val="none" w:sz="0" w:space="0" w:color="auto"/>
      </w:divBdr>
    </w:div>
    <w:div w:id="904605974">
      <w:bodyDiv w:val="1"/>
      <w:marLeft w:val="0"/>
      <w:marRight w:val="0"/>
      <w:marTop w:val="0"/>
      <w:marBottom w:val="0"/>
      <w:divBdr>
        <w:top w:val="none" w:sz="0" w:space="0" w:color="auto"/>
        <w:left w:val="none" w:sz="0" w:space="0" w:color="auto"/>
        <w:bottom w:val="none" w:sz="0" w:space="0" w:color="auto"/>
        <w:right w:val="none" w:sz="0" w:space="0" w:color="auto"/>
      </w:divBdr>
      <w:divsChild>
        <w:div w:id="187838982">
          <w:marLeft w:val="0"/>
          <w:marRight w:val="0"/>
          <w:marTop w:val="0"/>
          <w:marBottom w:val="0"/>
          <w:divBdr>
            <w:top w:val="none" w:sz="0" w:space="0" w:color="auto"/>
            <w:left w:val="none" w:sz="0" w:space="0" w:color="auto"/>
            <w:bottom w:val="none" w:sz="0" w:space="0" w:color="auto"/>
            <w:right w:val="none" w:sz="0" w:space="0" w:color="auto"/>
          </w:divBdr>
        </w:div>
        <w:div w:id="487939095">
          <w:marLeft w:val="0"/>
          <w:marRight w:val="0"/>
          <w:marTop w:val="0"/>
          <w:marBottom w:val="0"/>
          <w:divBdr>
            <w:top w:val="none" w:sz="0" w:space="0" w:color="auto"/>
            <w:left w:val="none" w:sz="0" w:space="0" w:color="auto"/>
            <w:bottom w:val="none" w:sz="0" w:space="0" w:color="auto"/>
            <w:right w:val="none" w:sz="0" w:space="0" w:color="auto"/>
          </w:divBdr>
        </w:div>
        <w:div w:id="693842756">
          <w:marLeft w:val="0"/>
          <w:marRight w:val="0"/>
          <w:marTop w:val="0"/>
          <w:marBottom w:val="0"/>
          <w:divBdr>
            <w:top w:val="none" w:sz="0" w:space="0" w:color="auto"/>
            <w:left w:val="none" w:sz="0" w:space="0" w:color="auto"/>
            <w:bottom w:val="none" w:sz="0" w:space="0" w:color="auto"/>
            <w:right w:val="none" w:sz="0" w:space="0" w:color="auto"/>
          </w:divBdr>
        </w:div>
        <w:div w:id="968777912">
          <w:marLeft w:val="0"/>
          <w:marRight w:val="0"/>
          <w:marTop w:val="0"/>
          <w:marBottom w:val="0"/>
          <w:divBdr>
            <w:top w:val="none" w:sz="0" w:space="0" w:color="auto"/>
            <w:left w:val="none" w:sz="0" w:space="0" w:color="auto"/>
            <w:bottom w:val="none" w:sz="0" w:space="0" w:color="auto"/>
            <w:right w:val="none" w:sz="0" w:space="0" w:color="auto"/>
          </w:divBdr>
        </w:div>
        <w:div w:id="991257153">
          <w:marLeft w:val="0"/>
          <w:marRight w:val="0"/>
          <w:marTop w:val="0"/>
          <w:marBottom w:val="0"/>
          <w:divBdr>
            <w:top w:val="none" w:sz="0" w:space="0" w:color="auto"/>
            <w:left w:val="none" w:sz="0" w:space="0" w:color="auto"/>
            <w:bottom w:val="none" w:sz="0" w:space="0" w:color="auto"/>
            <w:right w:val="none" w:sz="0" w:space="0" w:color="auto"/>
          </w:divBdr>
        </w:div>
        <w:div w:id="1300650222">
          <w:marLeft w:val="0"/>
          <w:marRight w:val="0"/>
          <w:marTop w:val="0"/>
          <w:marBottom w:val="0"/>
          <w:divBdr>
            <w:top w:val="none" w:sz="0" w:space="0" w:color="auto"/>
            <w:left w:val="none" w:sz="0" w:space="0" w:color="auto"/>
            <w:bottom w:val="none" w:sz="0" w:space="0" w:color="auto"/>
            <w:right w:val="none" w:sz="0" w:space="0" w:color="auto"/>
          </w:divBdr>
        </w:div>
        <w:div w:id="1869368106">
          <w:marLeft w:val="0"/>
          <w:marRight w:val="0"/>
          <w:marTop w:val="0"/>
          <w:marBottom w:val="0"/>
          <w:divBdr>
            <w:top w:val="none" w:sz="0" w:space="0" w:color="auto"/>
            <w:left w:val="none" w:sz="0" w:space="0" w:color="auto"/>
            <w:bottom w:val="none" w:sz="0" w:space="0" w:color="auto"/>
            <w:right w:val="none" w:sz="0" w:space="0" w:color="auto"/>
          </w:divBdr>
        </w:div>
      </w:divsChild>
    </w:div>
    <w:div w:id="906375030">
      <w:bodyDiv w:val="1"/>
      <w:marLeft w:val="0"/>
      <w:marRight w:val="0"/>
      <w:marTop w:val="0"/>
      <w:marBottom w:val="0"/>
      <w:divBdr>
        <w:top w:val="none" w:sz="0" w:space="0" w:color="auto"/>
        <w:left w:val="none" w:sz="0" w:space="0" w:color="auto"/>
        <w:bottom w:val="none" w:sz="0" w:space="0" w:color="auto"/>
        <w:right w:val="none" w:sz="0" w:space="0" w:color="auto"/>
      </w:divBdr>
    </w:div>
    <w:div w:id="909777199">
      <w:bodyDiv w:val="1"/>
      <w:marLeft w:val="0"/>
      <w:marRight w:val="0"/>
      <w:marTop w:val="0"/>
      <w:marBottom w:val="0"/>
      <w:divBdr>
        <w:top w:val="none" w:sz="0" w:space="0" w:color="auto"/>
        <w:left w:val="none" w:sz="0" w:space="0" w:color="auto"/>
        <w:bottom w:val="none" w:sz="0" w:space="0" w:color="auto"/>
        <w:right w:val="none" w:sz="0" w:space="0" w:color="auto"/>
      </w:divBdr>
    </w:div>
    <w:div w:id="915941792">
      <w:bodyDiv w:val="1"/>
      <w:marLeft w:val="0"/>
      <w:marRight w:val="0"/>
      <w:marTop w:val="0"/>
      <w:marBottom w:val="0"/>
      <w:divBdr>
        <w:top w:val="none" w:sz="0" w:space="0" w:color="auto"/>
        <w:left w:val="none" w:sz="0" w:space="0" w:color="auto"/>
        <w:bottom w:val="none" w:sz="0" w:space="0" w:color="auto"/>
        <w:right w:val="none" w:sz="0" w:space="0" w:color="auto"/>
      </w:divBdr>
    </w:div>
    <w:div w:id="916746593">
      <w:bodyDiv w:val="1"/>
      <w:marLeft w:val="0"/>
      <w:marRight w:val="0"/>
      <w:marTop w:val="0"/>
      <w:marBottom w:val="0"/>
      <w:divBdr>
        <w:top w:val="none" w:sz="0" w:space="0" w:color="auto"/>
        <w:left w:val="none" w:sz="0" w:space="0" w:color="auto"/>
        <w:bottom w:val="none" w:sz="0" w:space="0" w:color="auto"/>
        <w:right w:val="none" w:sz="0" w:space="0" w:color="auto"/>
      </w:divBdr>
    </w:div>
    <w:div w:id="930964899">
      <w:bodyDiv w:val="1"/>
      <w:marLeft w:val="0"/>
      <w:marRight w:val="0"/>
      <w:marTop w:val="0"/>
      <w:marBottom w:val="0"/>
      <w:divBdr>
        <w:top w:val="none" w:sz="0" w:space="0" w:color="auto"/>
        <w:left w:val="none" w:sz="0" w:space="0" w:color="auto"/>
        <w:bottom w:val="none" w:sz="0" w:space="0" w:color="auto"/>
        <w:right w:val="none" w:sz="0" w:space="0" w:color="auto"/>
      </w:divBdr>
    </w:div>
    <w:div w:id="936907951">
      <w:bodyDiv w:val="1"/>
      <w:marLeft w:val="0"/>
      <w:marRight w:val="0"/>
      <w:marTop w:val="0"/>
      <w:marBottom w:val="0"/>
      <w:divBdr>
        <w:top w:val="none" w:sz="0" w:space="0" w:color="auto"/>
        <w:left w:val="none" w:sz="0" w:space="0" w:color="auto"/>
        <w:bottom w:val="none" w:sz="0" w:space="0" w:color="auto"/>
        <w:right w:val="none" w:sz="0" w:space="0" w:color="auto"/>
      </w:divBdr>
    </w:div>
    <w:div w:id="943146279">
      <w:bodyDiv w:val="1"/>
      <w:marLeft w:val="0"/>
      <w:marRight w:val="0"/>
      <w:marTop w:val="0"/>
      <w:marBottom w:val="0"/>
      <w:divBdr>
        <w:top w:val="none" w:sz="0" w:space="0" w:color="auto"/>
        <w:left w:val="none" w:sz="0" w:space="0" w:color="auto"/>
        <w:bottom w:val="none" w:sz="0" w:space="0" w:color="auto"/>
        <w:right w:val="none" w:sz="0" w:space="0" w:color="auto"/>
      </w:divBdr>
    </w:div>
    <w:div w:id="943416890">
      <w:bodyDiv w:val="1"/>
      <w:marLeft w:val="0"/>
      <w:marRight w:val="0"/>
      <w:marTop w:val="0"/>
      <w:marBottom w:val="0"/>
      <w:divBdr>
        <w:top w:val="none" w:sz="0" w:space="0" w:color="auto"/>
        <w:left w:val="none" w:sz="0" w:space="0" w:color="auto"/>
        <w:bottom w:val="none" w:sz="0" w:space="0" w:color="auto"/>
        <w:right w:val="none" w:sz="0" w:space="0" w:color="auto"/>
      </w:divBdr>
      <w:divsChild>
        <w:div w:id="267199918">
          <w:marLeft w:val="0"/>
          <w:marRight w:val="0"/>
          <w:marTop w:val="0"/>
          <w:marBottom w:val="0"/>
          <w:divBdr>
            <w:top w:val="none" w:sz="0" w:space="0" w:color="auto"/>
            <w:left w:val="none" w:sz="0" w:space="0" w:color="auto"/>
            <w:bottom w:val="none" w:sz="0" w:space="0" w:color="auto"/>
            <w:right w:val="none" w:sz="0" w:space="0" w:color="auto"/>
          </w:divBdr>
        </w:div>
        <w:div w:id="329451663">
          <w:marLeft w:val="0"/>
          <w:marRight w:val="0"/>
          <w:marTop w:val="0"/>
          <w:marBottom w:val="0"/>
          <w:divBdr>
            <w:top w:val="none" w:sz="0" w:space="0" w:color="auto"/>
            <w:left w:val="none" w:sz="0" w:space="0" w:color="auto"/>
            <w:bottom w:val="none" w:sz="0" w:space="0" w:color="auto"/>
            <w:right w:val="none" w:sz="0" w:space="0" w:color="auto"/>
          </w:divBdr>
        </w:div>
        <w:div w:id="1356468066">
          <w:marLeft w:val="0"/>
          <w:marRight w:val="0"/>
          <w:marTop w:val="0"/>
          <w:marBottom w:val="0"/>
          <w:divBdr>
            <w:top w:val="none" w:sz="0" w:space="0" w:color="auto"/>
            <w:left w:val="none" w:sz="0" w:space="0" w:color="auto"/>
            <w:bottom w:val="none" w:sz="0" w:space="0" w:color="auto"/>
            <w:right w:val="none" w:sz="0" w:space="0" w:color="auto"/>
          </w:divBdr>
        </w:div>
      </w:divsChild>
    </w:div>
    <w:div w:id="946547935">
      <w:bodyDiv w:val="1"/>
      <w:marLeft w:val="0"/>
      <w:marRight w:val="0"/>
      <w:marTop w:val="0"/>
      <w:marBottom w:val="0"/>
      <w:divBdr>
        <w:top w:val="none" w:sz="0" w:space="0" w:color="auto"/>
        <w:left w:val="none" w:sz="0" w:space="0" w:color="auto"/>
        <w:bottom w:val="none" w:sz="0" w:space="0" w:color="auto"/>
        <w:right w:val="none" w:sz="0" w:space="0" w:color="auto"/>
      </w:divBdr>
    </w:div>
    <w:div w:id="951858974">
      <w:bodyDiv w:val="1"/>
      <w:marLeft w:val="0"/>
      <w:marRight w:val="0"/>
      <w:marTop w:val="0"/>
      <w:marBottom w:val="0"/>
      <w:divBdr>
        <w:top w:val="none" w:sz="0" w:space="0" w:color="auto"/>
        <w:left w:val="none" w:sz="0" w:space="0" w:color="auto"/>
        <w:bottom w:val="none" w:sz="0" w:space="0" w:color="auto"/>
        <w:right w:val="none" w:sz="0" w:space="0" w:color="auto"/>
      </w:divBdr>
    </w:div>
    <w:div w:id="952831341">
      <w:bodyDiv w:val="1"/>
      <w:marLeft w:val="0"/>
      <w:marRight w:val="0"/>
      <w:marTop w:val="0"/>
      <w:marBottom w:val="0"/>
      <w:divBdr>
        <w:top w:val="none" w:sz="0" w:space="0" w:color="auto"/>
        <w:left w:val="none" w:sz="0" w:space="0" w:color="auto"/>
        <w:bottom w:val="none" w:sz="0" w:space="0" w:color="auto"/>
        <w:right w:val="none" w:sz="0" w:space="0" w:color="auto"/>
      </w:divBdr>
    </w:div>
    <w:div w:id="957376308">
      <w:bodyDiv w:val="1"/>
      <w:marLeft w:val="0"/>
      <w:marRight w:val="0"/>
      <w:marTop w:val="0"/>
      <w:marBottom w:val="0"/>
      <w:divBdr>
        <w:top w:val="none" w:sz="0" w:space="0" w:color="auto"/>
        <w:left w:val="none" w:sz="0" w:space="0" w:color="auto"/>
        <w:bottom w:val="none" w:sz="0" w:space="0" w:color="auto"/>
        <w:right w:val="none" w:sz="0" w:space="0" w:color="auto"/>
      </w:divBdr>
    </w:div>
    <w:div w:id="958604508">
      <w:bodyDiv w:val="1"/>
      <w:marLeft w:val="0"/>
      <w:marRight w:val="0"/>
      <w:marTop w:val="0"/>
      <w:marBottom w:val="0"/>
      <w:divBdr>
        <w:top w:val="none" w:sz="0" w:space="0" w:color="auto"/>
        <w:left w:val="none" w:sz="0" w:space="0" w:color="auto"/>
        <w:bottom w:val="none" w:sz="0" w:space="0" w:color="auto"/>
        <w:right w:val="none" w:sz="0" w:space="0" w:color="auto"/>
      </w:divBdr>
    </w:div>
    <w:div w:id="962611812">
      <w:bodyDiv w:val="1"/>
      <w:marLeft w:val="0"/>
      <w:marRight w:val="0"/>
      <w:marTop w:val="0"/>
      <w:marBottom w:val="0"/>
      <w:divBdr>
        <w:top w:val="none" w:sz="0" w:space="0" w:color="auto"/>
        <w:left w:val="none" w:sz="0" w:space="0" w:color="auto"/>
        <w:bottom w:val="none" w:sz="0" w:space="0" w:color="auto"/>
        <w:right w:val="none" w:sz="0" w:space="0" w:color="auto"/>
      </w:divBdr>
    </w:div>
    <w:div w:id="975255528">
      <w:bodyDiv w:val="1"/>
      <w:marLeft w:val="0"/>
      <w:marRight w:val="0"/>
      <w:marTop w:val="0"/>
      <w:marBottom w:val="0"/>
      <w:divBdr>
        <w:top w:val="none" w:sz="0" w:space="0" w:color="auto"/>
        <w:left w:val="none" w:sz="0" w:space="0" w:color="auto"/>
        <w:bottom w:val="none" w:sz="0" w:space="0" w:color="auto"/>
        <w:right w:val="none" w:sz="0" w:space="0" w:color="auto"/>
      </w:divBdr>
    </w:div>
    <w:div w:id="977227239">
      <w:bodyDiv w:val="1"/>
      <w:marLeft w:val="0"/>
      <w:marRight w:val="0"/>
      <w:marTop w:val="0"/>
      <w:marBottom w:val="0"/>
      <w:divBdr>
        <w:top w:val="none" w:sz="0" w:space="0" w:color="auto"/>
        <w:left w:val="none" w:sz="0" w:space="0" w:color="auto"/>
        <w:bottom w:val="none" w:sz="0" w:space="0" w:color="auto"/>
        <w:right w:val="none" w:sz="0" w:space="0" w:color="auto"/>
      </w:divBdr>
    </w:div>
    <w:div w:id="980499546">
      <w:bodyDiv w:val="1"/>
      <w:marLeft w:val="0"/>
      <w:marRight w:val="0"/>
      <w:marTop w:val="0"/>
      <w:marBottom w:val="0"/>
      <w:divBdr>
        <w:top w:val="none" w:sz="0" w:space="0" w:color="auto"/>
        <w:left w:val="none" w:sz="0" w:space="0" w:color="auto"/>
        <w:bottom w:val="none" w:sz="0" w:space="0" w:color="auto"/>
        <w:right w:val="none" w:sz="0" w:space="0" w:color="auto"/>
      </w:divBdr>
    </w:div>
    <w:div w:id="989677342">
      <w:bodyDiv w:val="1"/>
      <w:marLeft w:val="0"/>
      <w:marRight w:val="0"/>
      <w:marTop w:val="0"/>
      <w:marBottom w:val="0"/>
      <w:divBdr>
        <w:top w:val="none" w:sz="0" w:space="0" w:color="auto"/>
        <w:left w:val="none" w:sz="0" w:space="0" w:color="auto"/>
        <w:bottom w:val="none" w:sz="0" w:space="0" w:color="auto"/>
        <w:right w:val="none" w:sz="0" w:space="0" w:color="auto"/>
      </w:divBdr>
    </w:div>
    <w:div w:id="1006665414">
      <w:bodyDiv w:val="1"/>
      <w:marLeft w:val="0"/>
      <w:marRight w:val="0"/>
      <w:marTop w:val="0"/>
      <w:marBottom w:val="0"/>
      <w:divBdr>
        <w:top w:val="none" w:sz="0" w:space="0" w:color="auto"/>
        <w:left w:val="none" w:sz="0" w:space="0" w:color="auto"/>
        <w:bottom w:val="none" w:sz="0" w:space="0" w:color="auto"/>
        <w:right w:val="none" w:sz="0" w:space="0" w:color="auto"/>
      </w:divBdr>
    </w:div>
    <w:div w:id="1010840492">
      <w:bodyDiv w:val="1"/>
      <w:marLeft w:val="0"/>
      <w:marRight w:val="0"/>
      <w:marTop w:val="0"/>
      <w:marBottom w:val="0"/>
      <w:divBdr>
        <w:top w:val="none" w:sz="0" w:space="0" w:color="auto"/>
        <w:left w:val="none" w:sz="0" w:space="0" w:color="auto"/>
        <w:bottom w:val="none" w:sz="0" w:space="0" w:color="auto"/>
        <w:right w:val="none" w:sz="0" w:space="0" w:color="auto"/>
      </w:divBdr>
    </w:div>
    <w:div w:id="1011834242">
      <w:bodyDiv w:val="1"/>
      <w:marLeft w:val="0"/>
      <w:marRight w:val="0"/>
      <w:marTop w:val="0"/>
      <w:marBottom w:val="0"/>
      <w:divBdr>
        <w:top w:val="none" w:sz="0" w:space="0" w:color="auto"/>
        <w:left w:val="none" w:sz="0" w:space="0" w:color="auto"/>
        <w:bottom w:val="none" w:sz="0" w:space="0" w:color="auto"/>
        <w:right w:val="none" w:sz="0" w:space="0" w:color="auto"/>
      </w:divBdr>
    </w:div>
    <w:div w:id="1013073826">
      <w:bodyDiv w:val="1"/>
      <w:marLeft w:val="0"/>
      <w:marRight w:val="0"/>
      <w:marTop w:val="0"/>
      <w:marBottom w:val="0"/>
      <w:divBdr>
        <w:top w:val="none" w:sz="0" w:space="0" w:color="auto"/>
        <w:left w:val="none" w:sz="0" w:space="0" w:color="auto"/>
        <w:bottom w:val="none" w:sz="0" w:space="0" w:color="auto"/>
        <w:right w:val="none" w:sz="0" w:space="0" w:color="auto"/>
      </w:divBdr>
    </w:div>
    <w:div w:id="1017582590">
      <w:bodyDiv w:val="1"/>
      <w:marLeft w:val="0"/>
      <w:marRight w:val="0"/>
      <w:marTop w:val="0"/>
      <w:marBottom w:val="0"/>
      <w:divBdr>
        <w:top w:val="none" w:sz="0" w:space="0" w:color="auto"/>
        <w:left w:val="none" w:sz="0" w:space="0" w:color="auto"/>
        <w:bottom w:val="none" w:sz="0" w:space="0" w:color="auto"/>
        <w:right w:val="none" w:sz="0" w:space="0" w:color="auto"/>
      </w:divBdr>
    </w:div>
    <w:div w:id="1020621607">
      <w:bodyDiv w:val="1"/>
      <w:marLeft w:val="0"/>
      <w:marRight w:val="0"/>
      <w:marTop w:val="0"/>
      <w:marBottom w:val="0"/>
      <w:divBdr>
        <w:top w:val="none" w:sz="0" w:space="0" w:color="auto"/>
        <w:left w:val="none" w:sz="0" w:space="0" w:color="auto"/>
        <w:bottom w:val="none" w:sz="0" w:space="0" w:color="auto"/>
        <w:right w:val="none" w:sz="0" w:space="0" w:color="auto"/>
      </w:divBdr>
    </w:div>
    <w:div w:id="1024867383">
      <w:bodyDiv w:val="1"/>
      <w:marLeft w:val="0"/>
      <w:marRight w:val="0"/>
      <w:marTop w:val="0"/>
      <w:marBottom w:val="0"/>
      <w:divBdr>
        <w:top w:val="none" w:sz="0" w:space="0" w:color="auto"/>
        <w:left w:val="none" w:sz="0" w:space="0" w:color="auto"/>
        <w:bottom w:val="none" w:sz="0" w:space="0" w:color="auto"/>
        <w:right w:val="none" w:sz="0" w:space="0" w:color="auto"/>
      </w:divBdr>
    </w:div>
    <w:div w:id="1025598171">
      <w:bodyDiv w:val="1"/>
      <w:marLeft w:val="0"/>
      <w:marRight w:val="0"/>
      <w:marTop w:val="0"/>
      <w:marBottom w:val="0"/>
      <w:divBdr>
        <w:top w:val="none" w:sz="0" w:space="0" w:color="auto"/>
        <w:left w:val="none" w:sz="0" w:space="0" w:color="auto"/>
        <w:bottom w:val="none" w:sz="0" w:space="0" w:color="auto"/>
        <w:right w:val="none" w:sz="0" w:space="0" w:color="auto"/>
      </w:divBdr>
    </w:div>
    <w:div w:id="1032995388">
      <w:bodyDiv w:val="1"/>
      <w:marLeft w:val="0"/>
      <w:marRight w:val="0"/>
      <w:marTop w:val="0"/>
      <w:marBottom w:val="0"/>
      <w:divBdr>
        <w:top w:val="none" w:sz="0" w:space="0" w:color="auto"/>
        <w:left w:val="none" w:sz="0" w:space="0" w:color="auto"/>
        <w:bottom w:val="none" w:sz="0" w:space="0" w:color="auto"/>
        <w:right w:val="none" w:sz="0" w:space="0" w:color="auto"/>
      </w:divBdr>
    </w:div>
    <w:div w:id="1034578840">
      <w:bodyDiv w:val="1"/>
      <w:marLeft w:val="0"/>
      <w:marRight w:val="0"/>
      <w:marTop w:val="0"/>
      <w:marBottom w:val="0"/>
      <w:divBdr>
        <w:top w:val="none" w:sz="0" w:space="0" w:color="auto"/>
        <w:left w:val="none" w:sz="0" w:space="0" w:color="auto"/>
        <w:bottom w:val="none" w:sz="0" w:space="0" w:color="auto"/>
        <w:right w:val="none" w:sz="0" w:space="0" w:color="auto"/>
      </w:divBdr>
    </w:div>
    <w:div w:id="1040134730">
      <w:bodyDiv w:val="1"/>
      <w:marLeft w:val="0"/>
      <w:marRight w:val="0"/>
      <w:marTop w:val="0"/>
      <w:marBottom w:val="0"/>
      <w:divBdr>
        <w:top w:val="none" w:sz="0" w:space="0" w:color="auto"/>
        <w:left w:val="none" w:sz="0" w:space="0" w:color="auto"/>
        <w:bottom w:val="none" w:sz="0" w:space="0" w:color="auto"/>
        <w:right w:val="none" w:sz="0" w:space="0" w:color="auto"/>
      </w:divBdr>
    </w:div>
    <w:div w:id="1046490823">
      <w:bodyDiv w:val="1"/>
      <w:marLeft w:val="0"/>
      <w:marRight w:val="0"/>
      <w:marTop w:val="0"/>
      <w:marBottom w:val="0"/>
      <w:divBdr>
        <w:top w:val="none" w:sz="0" w:space="0" w:color="auto"/>
        <w:left w:val="none" w:sz="0" w:space="0" w:color="auto"/>
        <w:bottom w:val="none" w:sz="0" w:space="0" w:color="auto"/>
        <w:right w:val="none" w:sz="0" w:space="0" w:color="auto"/>
      </w:divBdr>
    </w:div>
    <w:div w:id="1053388621">
      <w:bodyDiv w:val="1"/>
      <w:marLeft w:val="0"/>
      <w:marRight w:val="0"/>
      <w:marTop w:val="0"/>
      <w:marBottom w:val="0"/>
      <w:divBdr>
        <w:top w:val="none" w:sz="0" w:space="0" w:color="auto"/>
        <w:left w:val="none" w:sz="0" w:space="0" w:color="auto"/>
        <w:bottom w:val="none" w:sz="0" w:space="0" w:color="auto"/>
        <w:right w:val="none" w:sz="0" w:space="0" w:color="auto"/>
      </w:divBdr>
    </w:div>
    <w:div w:id="1060985452">
      <w:bodyDiv w:val="1"/>
      <w:marLeft w:val="0"/>
      <w:marRight w:val="0"/>
      <w:marTop w:val="0"/>
      <w:marBottom w:val="0"/>
      <w:divBdr>
        <w:top w:val="none" w:sz="0" w:space="0" w:color="auto"/>
        <w:left w:val="none" w:sz="0" w:space="0" w:color="auto"/>
        <w:bottom w:val="none" w:sz="0" w:space="0" w:color="auto"/>
        <w:right w:val="none" w:sz="0" w:space="0" w:color="auto"/>
      </w:divBdr>
    </w:div>
    <w:div w:id="1077946674">
      <w:bodyDiv w:val="1"/>
      <w:marLeft w:val="0"/>
      <w:marRight w:val="0"/>
      <w:marTop w:val="0"/>
      <w:marBottom w:val="0"/>
      <w:divBdr>
        <w:top w:val="none" w:sz="0" w:space="0" w:color="auto"/>
        <w:left w:val="none" w:sz="0" w:space="0" w:color="auto"/>
        <w:bottom w:val="none" w:sz="0" w:space="0" w:color="auto"/>
        <w:right w:val="none" w:sz="0" w:space="0" w:color="auto"/>
      </w:divBdr>
    </w:div>
    <w:div w:id="1080368883">
      <w:bodyDiv w:val="1"/>
      <w:marLeft w:val="0"/>
      <w:marRight w:val="0"/>
      <w:marTop w:val="0"/>
      <w:marBottom w:val="0"/>
      <w:divBdr>
        <w:top w:val="none" w:sz="0" w:space="0" w:color="auto"/>
        <w:left w:val="none" w:sz="0" w:space="0" w:color="auto"/>
        <w:bottom w:val="none" w:sz="0" w:space="0" w:color="auto"/>
        <w:right w:val="none" w:sz="0" w:space="0" w:color="auto"/>
      </w:divBdr>
    </w:div>
    <w:div w:id="1087386695">
      <w:bodyDiv w:val="1"/>
      <w:marLeft w:val="0"/>
      <w:marRight w:val="0"/>
      <w:marTop w:val="0"/>
      <w:marBottom w:val="0"/>
      <w:divBdr>
        <w:top w:val="none" w:sz="0" w:space="0" w:color="auto"/>
        <w:left w:val="none" w:sz="0" w:space="0" w:color="auto"/>
        <w:bottom w:val="none" w:sz="0" w:space="0" w:color="auto"/>
        <w:right w:val="none" w:sz="0" w:space="0" w:color="auto"/>
      </w:divBdr>
    </w:div>
    <w:div w:id="1091897991">
      <w:bodyDiv w:val="1"/>
      <w:marLeft w:val="0"/>
      <w:marRight w:val="0"/>
      <w:marTop w:val="0"/>
      <w:marBottom w:val="0"/>
      <w:divBdr>
        <w:top w:val="none" w:sz="0" w:space="0" w:color="auto"/>
        <w:left w:val="none" w:sz="0" w:space="0" w:color="auto"/>
        <w:bottom w:val="none" w:sz="0" w:space="0" w:color="auto"/>
        <w:right w:val="none" w:sz="0" w:space="0" w:color="auto"/>
      </w:divBdr>
    </w:div>
    <w:div w:id="1093090821">
      <w:bodyDiv w:val="1"/>
      <w:marLeft w:val="0"/>
      <w:marRight w:val="0"/>
      <w:marTop w:val="0"/>
      <w:marBottom w:val="0"/>
      <w:divBdr>
        <w:top w:val="none" w:sz="0" w:space="0" w:color="auto"/>
        <w:left w:val="none" w:sz="0" w:space="0" w:color="auto"/>
        <w:bottom w:val="none" w:sz="0" w:space="0" w:color="auto"/>
        <w:right w:val="none" w:sz="0" w:space="0" w:color="auto"/>
      </w:divBdr>
    </w:div>
    <w:div w:id="1093471488">
      <w:bodyDiv w:val="1"/>
      <w:marLeft w:val="0"/>
      <w:marRight w:val="0"/>
      <w:marTop w:val="0"/>
      <w:marBottom w:val="0"/>
      <w:divBdr>
        <w:top w:val="none" w:sz="0" w:space="0" w:color="auto"/>
        <w:left w:val="none" w:sz="0" w:space="0" w:color="auto"/>
        <w:bottom w:val="none" w:sz="0" w:space="0" w:color="auto"/>
        <w:right w:val="none" w:sz="0" w:space="0" w:color="auto"/>
      </w:divBdr>
    </w:div>
    <w:div w:id="1096169988">
      <w:bodyDiv w:val="1"/>
      <w:marLeft w:val="0"/>
      <w:marRight w:val="0"/>
      <w:marTop w:val="0"/>
      <w:marBottom w:val="0"/>
      <w:divBdr>
        <w:top w:val="none" w:sz="0" w:space="0" w:color="auto"/>
        <w:left w:val="none" w:sz="0" w:space="0" w:color="auto"/>
        <w:bottom w:val="none" w:sz="0" w:space="0" w:color="auto"/>
        <w:right w:val="none" w:sz="0" w:space="0" w:color="auto"/>
      </w:divBdr>
    </w:div>
    <w:div w:id="1097823337">
      <w:bodyDiv w:val="1"/>
      <w:marLeft w:val="0"/>
      <w:marRight w:val="0"/>
      <w:marTop w:val="0"/>
      <w:marBottom w:val="0"/>
      <w:divBdr>
        <w:top w:val="none" w:sz="0" w:space="0" w:color="auto"/>
        <w:left w:val="none" w:sz="0" w:space="0" w:color="auto"/>
        <w:bottom w:val="none" w:sz="0" w:space="0" w:color="auto"/>
        <w:right w:val="none" w:sz="0" w:space="0" w:color="auto"/>
      </w:divBdr>
    </w:div>
    <w:div w:id="1099057018">
      <w:bodyDiv w:val="1"/>
      <w:marLeft w:val="0"/>
      <w:marRight w:val="0"/>
      <w:marTop w:val="0"/>
      <w:marBottom w:val="0"/>
      <w:divBdr>
        <w:top w:val="none" w:sz="0" w:space="0" w:color="auto"/>
        <w:left w:val="none" w:sz="0" w:space="0" w:color="auto"/>
        <w:bottom w:val="none" w:sz="0" w:space="0" w:color="auto"/>
        <w:right w:val="none" w:sz="0" w:space="0" w:color="auto"/>
      </w:divBdr>
    </w:div>
    <w:div w:id="1100906209">
      <w:bodyDiv w:val="1"/>
      <w:marLeft w:val="0"/>
      <w:marRight w:val="0"/>
      <w:marTop w:val="0"/>
      <w:marBottom w:val="0"/>
      <w:divBdr>
        <w:top w:val="none" w:sz="0" w:space="0" w:color="auto"/>
        <w:left w:val="none" w:sz="0" w:space="0" w:color="auto"/>
        <w:bottom w:val="none" w:sz="0" w:space="0" w:color="auto"/>
        <w:right w:val="none" w:sz="0" w:space="0" w:color="auto"/>
      </w:divBdr>
    </w:div>
    <w:div w:id="1110470290">
      <w:bodyDiv w:val="1"/>
      <w:marLeft w:val="0"/>
      <w:marRight w:val="0"/>
      <w:marTop w:val="0"/>
      <w:marBottom w:val="0"/>
      <w:divBdr>
        <w:top w:val="none" w:sz="0" w:space="0" w:color="auto"/>
        <w:left w:val="none" w:sz="0" w:space="0" w:color="auto"/>
        <w:bottom w:val="none" w:sz="0" w:space="0" w:color="auto"/>
        <w:right w:val="none" w:sz="0" w:space="0" w:color="auto"/>
      </w:divBdr>
    </w:div>
    <w:div w:id="1120995110">
      <w:bodyDiv w:val="1"/>
      <w:marLeft w:val="0"/>
      <w:marRight w:val="0"/>
      <w:marTop w:val="0"/>
      <w:marBottom w:val="0"/>
      <w:divBdr>
        <w:top w:val="none" w:sz="0" w:space="0" w:color="auto"/>
        <w:left w:val="none" w:sz="0" w:space="0" w:color="auto"/>
        <w:bottom w:val="none" w:sz="0" w:space="0" w:color="auto"/>
        <w:right w:val="none" w:sz="0" w:space="0" w:color="auto"/>
      </w:divBdr>
    </w:div>
    <w:div w:id="1136951204">
      <w:bodyDiv w:val="1"/>
      <w:marLeft w:val="0"/>
      <w:marRight w:val="0"/>
      <w:marTop w:val="0"/>
      <w:marBottom w:val="0"/>
      <w:divBdr>
        <w:top w:val="none" w:sz="0" w:space="0" w:color="auto"/>
        <w:left w:val="none" w:sz="0" w:space="0" w:color="auto"/>
        <w:bottom w:val="none" w:sz="0" w:space="0" w:color="auto"/>
        <w:right w:val="none" w:sz="0" w:space="0" w:color="auto"/>
      </w:divBdr>
    </w:div>
    <w:div w:id="1137145850">
      <w:bodyDiv w:val="1"/>
      <w:marLeft w:val="0"/>
      <w:marRight w:val="0"/>
      <w:marTop w:val="0"/>
      <w:marBottom w:val="0"/>
      <w:divBdr>
        <w:top w:val="none" w:sz="0" w:space="0" w:color="auto"/>
        <w:left w:val="none" w:sz="0" w:space="0" w:color="auto"/>
        <w:bottom w:val="none" w:sz="0" w:space="0" w:color="auto"/>
        <w:right w:val="none" w:sz="0" w:space="0" w:color="auto"/>
      </w:divBdr>
    </w:div>
    <w:div w:id="1138642964">
      <w:bodyDiv w:val="1"/>
      <w:marLeft w:val="0"/>
      <w:marRight w:val="0"/>
      <w:marTop w:val="0"/>
      <w:marBottom w:val="0"/>
      <w:divBdr>
        <w:top w:val="none" w:sz="0" w:space="0" w:color="auto"/>
        <w:left w:val="none" w:sz="0" w:space="0" w:color="auto"/>
        <w:bottom w:val="none" w:sz="0" w:space="0" w:color="auto"/>
        <w:right w:val="none" w:sz="0" w:space="0" w:color="auto"/>
      </w:divBdr>
    </w:div>
    <w:div w:id="1160462561">
      <w:bodyDiv w:val="1"/>
      <w:marLeft w:val="0"/>
      <w:marRight w:val="0"/>
      <w:marTop w:val="0"/>
      <w:marBottom w:val="0"/>
      <w:divBdr>
        <w:top w:val="none" w:sz="0" w:space="0" w:color="auto"/>
        <w:left w:val="none" w:sz="0" w:space="0" w:color="auto"/>
        <w:bottom w:val="none" w:sz="0" w:space="0" w:color="auto"/>
        <w:right w:val="none" w:sz="0" w:space="0" w:color="auto"/>
      </w:divBdr>
    </w:div>
    <w:div w:id="1162817626">
      <w:bodyDiv w:val="1"/>
      <w:marLeft w:val="0"/>
      <w:marRight w:val="0"/>
      <w:marTop w:val="0"/>
      <w:marBottom w:val="0"/>
      <w:divBdr>
        <w:top w:val="none" w:sz="0" w:space="0" w:color="auto"/>
        <w:left w:val="none" w:sz="0" w:space="0" w:color="auto"/>
        <w:bottom w:val="none" w:sz="0" w:space="0" w:color="auto"/>
        <w:right w:val="none" w:sz="0" w:space="0" w:color="auto"/>
      </w:divBdr>
    </w:div>
    <w:div w:id="1163005849">
      <w:bodyDiv w:val="1"/>
      <w:marLeft w:val="0"/>
      <w:marRight w:val="0"/>
      <w:marTop w:val="0"/>
      <w:marBottom w:val="0"/>
      <w:divBdr>
        <w:top w:val="none" w:sz="0" w:space="0" w:color="auto"/>
        <w:left w:val="none" w:sz="0" w:space="0" w:color="auto"/>
        <w:bottom w:val="none" w:sz="0" w:space="0" w:color="auto"/>
        <w:right w:val="none" w:sz="0" w:space="0" w:color="auto"/>
      </w:divBdr>
    </w:div>
    <w:div w:id="1180698578">
      <w:bodyDiv w:val="1"/>
      <w:marLeft w:val="0"/>
      <w:marRight w:val="0"/>
      <w:marTop w:val="0"/>
      <w:marBottom w:val="0"/>
      <w:divBdr>
        <w:top w:val="none" w:sz="0" w:space="0" w:color="auto"/>
        <w:left w:val="none" w:sz="0" w:space="0" w:color="auto"/>
        <w:bottom w:val="none" w:sz="0" w:space="0" w:color="auto"/>
        <w:right w:val="none" w:sz="0" w:space="0" w:color="auto"/>
      </w:divBdr>
    </w:div>
    <w:div w:id="1190921184">
      <w:bodyDiv w:val="1"/>
      <w:marLeft w:val="0"/>
      <w:marRight w:val="0"/>
      <w:marTop w:val="0"/>
      <w:marBottom w:val="0"/>
      <w:divBdr>
        <w:top w:val="none" w:sz="0" w:space="0" w:color="auto"/>
        <w:left w:val="none" w:sz="0" w:space="0" w:color="auto"/>
        <w:bottom w:val="none" w:sz="0" w:space="0" w:color="auto"/>
        <w:right w:val="none" w:sz="0" w:space="0" w:color="auto"/>
      </w:divBdr>
    </w:div>
    <w:div w:id="1195847746">
      <w:bodyDiv w:val="1"/>
      <w:marLeft w:val="0"/>
      <w:marRight w:val="0"/>
      <w:marTop w:val="0"/>
      <w:marBottom w:val="0"/>
      <w:divBdr>
        <w:top w:val="none" w:sz="0" w:space="0" w:color="auto"/>
        <w:left w:val="none" w:sz="0" w:space="0" w:color="auto"/>
        <w:bottom w:val="none" w:sz="0" w:space="0" w:color="auto"/>
        <w:right w:val="none" w:sz="0" w:space="0" w:color="auto"/>
      </w:divBdr>
    </w:div>
    <w:div w:id="1207906994">
      <w:bodyDiv w:val="1"/>
      <w:marLeft w:val="0"/>
      <w:marRight w:val="0"/>
      <w:marTop w:val="0"/>
      <w:marBottom w:val="0"/>
      <w:divBdr>
        <w:top w:val="none" w:sz="0" w:space="0" w:color="auto"/>
        <w:left w:val="none" w:sz="0" w:space="0" w:color="auto"/>
        <w:bottom w:val="none" w:sz="0" w:space="0" w:color="auto"/>
        <w:right w:val="none" w:sz="0" w:space="0" w:color="auto"/>
      </w:divBdr>
    </w:div>
    <w:div w:id="1208958031">
      <w:bodyDiv w:val="1"/>
      <w:marLeft w:val="0"/>
      <w:marRight w:val="0"/>
      <w:marTop w:val="0"/>
      <w:marBottom w:val="0"/>
      <w:divBdr>
        <w:top w:val="none" w:sz="0" w:space="0" w:color="auto"/>
        <w:left w:val="none" w:sz="0" w:space="0" w:color="auto"/>
        <w:bottom w:val="none" w:sz="0" w:space="0" w:color="auto"/>
        <w:right w:val="none" w:sz="0" w:space="0" w:color="auto"/>
      </w:divBdr>
    </w:div>
    <w:div w:id="1213033275">
      <w:bodyDiv w:val="1"/>
      <w:marLeft w:val="0"/>
      <w:marRight w:val="0"/>
      <w:marTop w:val="0"/>
      <w:marBottom w:val="0"/>
      <w:divBdr>
        <w:top w:val="none" w:sz="0" w:space="0" w:color="auto"/>
        <w:left w:val="none" w:sz="0" w:space="0" w:color="auto"/>
        <w:bottom w:val="none" w:sz="0" w:space="0" w:color="auto"/>
        <w:right w:val="none" w:sz="0" w:space="0" w:color="auto"/>
      </w:divBdr>
    </w:div>
    <w:div w:id="1213149445">
      <w:bodyDiv w:val="1"/>
      <w:marLeft w:val="0"/>
      <w:marRight w:val="0"/>
      <w:marTop w:val="0"/>
      <w:marBottom w:val="0"/>
      <w:divBdr>
        <w:top w:val="none" w:sz="0" w:space="0" w:color="auto"/>
        <w:left w:val="none" w:sz="0" w:space="0" w:color="auto"/>
        <w:bottom w:val="none" w:sz="0" w:space="0" w:color="auto"/>
        <w:right w:val="none" w:sz="0" w:space="0" w:color="auto"/>
      </w:divBdr>
    </w:div>
    <w:div w:id="1231430934">
      <w:bodyDiv w:val="1"/>
      <w:marLeft w:val="0"/>
      <w:marRight w:val="0"/>
      <w:marTop w:val="0"/>
      <w:marBottom w:val="0"/>
      <w:divBdr>
        <w:top w:val="none" w:sz="0" w:space="0" w:color="auto"/>
        <w:left w:val="none" w:sz="0" w:space="0" w:color="auto"/>
        <w:bottom w:val="none" w:sz="0" w:space="0" w:color="auto"/>
        <w:right w:val="none" w:sz="0" w:space="0" w:color="auto"/>
      </w:divBdr>
    </w:div>
    <w:div w:id="1232502668">
      <w:bodyDiv w:val="1"/>
      <w:marLeft w:val="0"/>
      <w:marRight w:val="0"/>
      <w:marTop w:val="0"/>
      <w:marBottom w:val="0"/>
      <w:divBdr>
        <w:top w:val="none" w:sz="0" w:space="0" w:color="auto"/>
        <w:left w:val="none" w:sz="0" w:space="0" w:color="auto"/>
        <w:bottom w:val="none" w:sz="0" w:space="0" w:color="auto"/>
        <w:right w:val="none" w:sz="0" w:space="0" w:color="auto"/>
      </w:divBdr>
    </w:div>
    <w:div w:id="1251238230">
      <w:bodyDiv w:val="1"/>
      <w:marLeft w:val="0"/>
      <w:marRight w:val="0"/>
      <w:marTop w:val="0"/>
      <w:marBottom w:val="0"/>
      <w:divBdr>
        <w:top w:val="none" w:sz="0" w:space="0" w:color="auto"/>
        <w:left w:val="none" w:sz="0" w:space="0" w:color="auto"/>
        <w:bottom w:val="none" w:sz="0" w:space="0" w:color="auto"/>
        <w:right w:val="none" w:sz="0" w:space="0" w:color="auto"/>
      </w:divBdr>
    </w:div>
    <w:div w:id="1256599002">
      <w:bodyDiv w:val="1"/>
      <w:marLeft w:val="0"/>
      <w:marRight w:val="0"/>
      <w:marTop w:val="0"/>
      <w:marBottom w:val="0"/>
      <w:divBdr>
        <w:top w:val="none" w:sz="0" w:space="0" w:color="auto"/>
        <w:left w:val="none" w:sz="0" w:space="0" w:color="auto"/>
        <w:bottom w:val="none" w:sz="0" w:space="0" w:color="auto"/>
        <w:right w:val="none" w:sz="0" w:space="0" w:color="auto"/>
      </w:divBdr>
    </w:div>
    <w:div w:id="1271399976">
      <w:bodyDiv w:val="1"/>
      <w:marLeft w:val="0"/>
      <w:marRight w:val="0"/>
      <w:marTop w:val="0"/>
      <w:marBottom w:val="0"/>
      <w:divBdr>
        <w:top w:val="none" w:sz="0" w:space="0" w:color="auto"/>
        <w:left w:val="none" w:sz="0" w:space="0" w:color="auto"/>
        <w:bottom w:val="none" w:sz="0" w:space="0" w:color="auto"/>
        <w:right w:val="none" w:sz="0" w:space="0" w:color="auto"/>
      </w:divBdr>
    </w:div>
    <w:div w:id="1272741543">
      <w:bodyDiv w:val="1"/>
      <w:marLeft w:val="0"/>
      <w:marRight w:val="0"/>
      <w:marTop w:val="0"/>
      <w:marBottom w:val="0"/>
      <w:divBdr>
        <w:top w:val="none" w:sz="0" w:space="0" w:color="auto"/>
        <w:left w:val="none" w:sz="0" w:space="0" w:color="auto"/>
        <w:bottom w:val="none" w:sz="0" w:space="0" w:color="auto"/>
        <w:right w:val="none" w:sz="0" w:space="0" w:color="auto"/>
      </w:divBdr>
    </w:div>
    <w:div w:id="1280065366">
      <w:bodyDiv w:val="1"/>
      <w:marLeft w:val="0"/>
      <w:marRight w:val="0"/>
      <w:marTop w:val="0"/>
      <w:marBottom w:val="0"/>
      <w:divBdr>
        <w:top w:val="none" w:sz="0" w:space="0" w:color="auto"/>
        <w:left w:val="none" w:sz="0" w:space="0" w:color="auto"/>
        <w:bottom w:val="none" w:sz="0" w:space="0" w:color="auto"/>
        <w:right w:val="none" w:sz="0" w:space="0" w:color="auto"/>
      </w:divBdr>
    </w:div>
    <w:div w:id="1286345942">
      <w:bodyDiv w:val="1"/>
      <w:marLeft w:val="0"/>
      <w:marRight w:val="0"/>
      <w:marTop w:val="0"/>
      <w:marBottom w:val="0"/>
      <w:divBdr>
        <w:top w:val="none" w:sz="0" w:space="0" w:color="auto"/>
        <w:left w:val="none" w:sz="0" w:space="0" w:color="auto"/>
        <w:bottom w:val="none" w:sz="0" w:space="0" w:color="auto"/>
        <w:right w:val="none" w:sz="0" w:space="0" w:color="auto"/>
      </w:divBdr>
    </w:div>
    <w:div w:id="1301113467">
      <w:bodyDiv w:val="1"/>
      <w:marLeft w:val="0"/>
      <w:marRight w:val="0"/>
      <w:marTop w:val="0"/>
      <w:marBottom w:val="0"/>
      <w:divBdr>
        <w:top w:val="none" w:sz="0" w:space="0" w:color="auto"/>
        <w:left w:val="none" w:sz="0" w:space="0" w:color="auto"/>
        <w:bottom w:val="none" w:sz="0" w:space="0" w:color="auto"/>
        <w:right w:val="none" w:sz="0" w:space="0" w:color="auto"/>
      </w:divBdr>
    </w:div>
    <w:div w:id="1301374612">
      <w:bodyDiv w:val="1"/>
      <w:marLeft w:val="0"/>
      <w:marRight w:val="0"/>
      <w:marTop w:val="0"/>
      <w:marBottom w:val="0"/>
      <w:divBdr>
        <w:top w:val="none" w:sz="0" w:space="0" w:color="auto"/>
        <w:left w:val="none" w:sz="0" w:space="0" w:color="auto"/>
        <w:bottom w:val="none" w:sz="0" w:space="0" w:color="auto"/>
        <w:right w:val="none" w:sz="0" w:space="0" w:color="auto"/>
      </w:divBdr>
    </w:div>
    <w:div w:id="1312714764">
      <w:bodyDiv w:val="1"/>
      <w:marLeft w:val="0"/>
      <w:marRight w:val="0"/>
      <w:marTop w:val="0"/>
      <w:marBottom w:val="0"/>
      <w:divBdr>
        <w:top w:val="none" w:sz="0" w:space="0" w:color="auto"/>
        <w:left w:val="none" w:sz="0" w:space="0" w:color="auto"/>
        <w:bottom w:val="none" w:sz="0" w:space="0" w:color="auto"/>
        <w:right w:val="none" w:sz="0" w:space="0" w:color="auto"/>
      </w:divBdr>
    </w:div>
    <w:div w:id="1314337573">
      <w:bodyDiv w:val="1"/>
      <w:marLeft w:val="0"/>
      <w:marRight w:val="0"/>
      <w:marTop w:val="0"/>
      <w:marBottom w:val="0"/>
      <w:divBdr>
        <w:top w:val="none" w:sz="0" w:space="0" w:color="auto"/>
        <w:left w:val="none" w:sz="0" w:space="0" w:color="auto"/>
        <w:bottom w:val="none" w:sz="0" w:space="0" w:color="auto"/>
        <w:right w:val="none" w:sz="0" w:space="0" w:color="auto"/>
      </w:divBdr>
    </w:div>
    <w:div w:id="1319769969">
      <w:bodyDiv w:val="1"/>
      <w:marLeft w:val="0"/>
      <w:marRight w:val="0"/>
      <w:marTop w:val="0"/>
      <w:marBottom w:val="0"/>
      <w:divBdr>
        <w:top w:val="none" w:sz="0" w:space="0" w:color="auto"/>
        <w:left w:val="none" w:sz="0" w:space="0" w:color="auto"/>
        <w:bottom w:val="none" w:sz="0" w:space="0" w:color="auto"/>
        <w:right w:val="none" w:sz="0" w:space="0" w:color="auto"/>
      </w:divBdr>
    </w:div>
    <w:div w:id="1319849709">
      <w:bodyDiv w:val="1"/>
      <w:marLeft w:val="0"/>
      <w:marRight w:val="0"/>
      <w:marTop w:val="0"/>
      <w:marBottom w:val="0"/>
      <w:divBdr>
        <w:top w:val="none" w:sz="0" w:space="0" w:color="auto"/>
        <w:left w:val="none" w:sz="0" w:space="0" w:color="auto"/>
        <w:bottom w:val="none" w:sz="0" w:space="0" w:color="auto"/>
        <w:right w:val="none" w:sz="0" w:space="0" w:color="auto"/>
      </w:divBdr>
    </w:div>
    <w:div w:id="1331182464">
      <w:bodyDiv w:val="1"/>
      <w:marLeft w:val="0"/>
      <w:marRight w:val="0"/>
      <w:marTop w:val="0"/>
      <w:marBottom w:val="0"/>
      <w:divBdr>
        <w:top w:val="none" w:sz="0" w:space="0" w:color="auto"/>
        <w:left w:val="none" w:sz="0" w:space="0" w:color="auto"/>
        <w:bottom w:val="none" w:sz="0" w:space="0" w:color="auto"/>
        <w:right w:val="none" w:sz="0" w:space="0" w:color="auto"/>
      </w:divBdr>
    </w:div>
    <w:div w:id="1338577310">
      <w:bodyDiv w:val="1"/>
      <w:marLeft w:val="0"/>
      <w:marRight w:val="0"/>
      <w:marTop w:val="0"/>
      <w:marBottom w:val="0"/>
      <w:divBdr>
        <w:top w:val="none" w:sz="0" w:space="0" w:color="auto"/>
        <w:left w:val="none" w:sz="0" w:space="0" w:color="auto"/>
        <w:bottom w:val="none" w:sz="0" w:space="0" w:color="auto"/>
        <w:right w:val="none" w:sz="0" w:space="0" w:color="auto"/>
      </w:divBdr>
    </w:div>
    <w:div w:id="1343434775">
      <w:bodyDiv w:val="1"/>
      <w:marLeft w:val="0"/>
      <w:marRight w:val="0"/>
      <w:marTop w:val="0"/>
      <w:marBottom w:val="0"/>
      <w:divBdr>
        <w:top w:val="none" w:sz="0" w:space="0" w:color="auto"/>
        <w:left w:val="none" w:sz="0" w:space="0" w:color="auto"/>
        <w:bottom w:val="none" w:sz="0" w:space="0" w:color="auto"/>
        <w:right w:val="none" w:sz="0" w:space="0" w:color="auto"/>
      </w:divBdr>
    </w:div>
    <w:div w:id="1344280905">
      <w:bodyDiv w:val="1"/>
      <w:marLeft w:val="0"/>
      <w:marRight w:val="0"/>
      <w:marTop w:val="0"/>
      <w:marBottom w:val="0"/>
      <w:divBdr>
        <w:top w:val="none" w:sz="0" w:space="0" w:color="auto"/>
        <w:left w:val="none" w:sz="0" w:space="0" w:color="auto"/>
        <w:bottom w:val="none" w:sz="0" w:space="0" w:color="auto"/>
        <w:right w:val="none" w:sz="0" w:space="0" w:color="auto"/>
      </w:divBdr>
    </w:div>
    <w:div w:id="1359545533">
      <w:bodyDiv w:val="1"/>
      <w:marLeft w:val="0"/>
      <w:marRight w:val="0"/>
      <w:marTop w:val="0"/>
      <w:marBottom w:val="0"/>
      <w:divBdr>
        <w:top w:val="none" w:sz="0" w:space="0" w:color="auto"/>
        <w:left w:val="none" w:sz="0" w:space="0" w:color="auto"/>
        <w:bottom w:val="none" w:sz="0" w:space="0" w:color="auto"/>
        <w:right w:val="none" w:sz="0" w:space="0" w:color="auto"/>
      </w:divBdr>
    </w:div>
    <w:div w:id="1361131690">
      <w:bodyDiv w:val="1"/>
      <w:marLeft w:val="0"/>
      <w:marRight w:val="0"/>
      <w:marTop w:val="0"/>
      <w:marBottom w:val="0"/>
      <w:divBdr>
        <w:top w:val="none" w:sz="0" w:space="0" w:color="auto"/>
        <w:left w:val="none" w:sz="0" w:space="0" w:color="auto"/>
        <w:bottom w:val="none" w:sz="0" w:space="0" w:color="auto"/>
        <w:right w:val="none" w:sz="0" w:space="0" w:color="auto"/>
      </w:divBdr>
    </w:div>
    <w:div w:id="1376388985">
      <w:bodyDiv w:val="1"/>
      <w:marLeft w:val="0"/>
      <w:marRight w:val="0"/>
      <w:marTop w:val="0"/>
      <w:marBottom w:val="0"/>
      <w:divBdr>
        <w:top w:val="none" w:sz="0" w:space="0" w:color="auto"/>
        <w:left w:val="none" w:sz="0" w:space="0" w:color="auto"/>
        <w:bottom w:val="none" w:sz="0" w:space="0" w:color="auto"/>
        <w:right w:val="none" w:sz="0" w:space="0" w:color="auto"/>
      </w:divBdr>
    </w:div>
    <w:div w:id="1378044782">
      <w:bodyDiv w:val="1"/>
      <w:marLeft w:val="0"/>
      <w:marRight w:val="0"/>
      <w:marTop w:val="0"/>
      <w:marBottom w:val="0"/>
      <w:divBdr>
        <w:top w:val="none" w:sz="0" w:space="0" w:color="auto"/>
        <w:left w:val="none" w:sz="0" w:space="0" w:color="auto"/>
        <w:bottom w:val="none" w:sz="0" w:space="0" w:color="auto"/>
        <w:right w:val="none" w:sz="0" w:space="0" w:color="auto"/>
      </w:divBdr>
    </w:div>
    <w:div w:id="1379166454">
      <w:bodyDiv w:val="1"/>
      <w:marLeft w:val="0"/>
      <w:marRight w:val="0"/>
      <w:marTop w:val="0"/>
      <w:marBottom w:val="0"/>
      <w:divBdr>
        <w:top w:val="none" w:sz="0" w:space="0" w:color="auto"/>
        <w:left w:val="none" w:sz="0" w:space="0" w:color="auto"/>
        <w:bottom w:val="none" w:sz="0" w:space="0" w:color="auto"/>
        <w:right w:val="none" w:sz="0" w:space="0" w:color="auto"/>
      </w:divBdr>
    </w:div>
    <w:div w:id="1380128341">
      <w:bodyDiv w:val="1"/>
      <w:marLeft w:val="0"/>
      <w:marRight w:val="0"/>
      <w:marTop w:val="0"/>
      <w:marBottom w:val="0"/>
      <w:divBdr>
        <w:top w:val="none" w:sz="0" w:space="0" w:color="auto"/>
        <w:left w:val="none" w:sz="0" w:space="0" w:color="auto"/>
        <w:bottom w:val="none" w:sz="0" w:space="0" w:color="auto"/>
        <w:right w:val="none" w:sz="0" w:space="0" w:color="auto"/>
      </w:divBdr>
    </w:div>
    <w:div w:id="1391995408">
      <w:bodyDiv w:val="1"/>
      <w:marLeft w:val="0"/>
      <w:marRight w:val="0"/>
      <w:marTop w:val="0"/>
      <w:marBottom w:val="0"/>
      <w:divBdr>
        <w:top w:val="none" w:sz="0" w:space="0" w:color="auto"/>
        <w:left w:val="none" w:sz="0" w:space="0" w:color="auto"/>
        <w:bottom w:val="none" w:sz="0" w:space="0" w:color="auto"/>
        <w:right w:val="none" w:sz="0" w:space="0" w:color="auto"/>
      </w:divBdr>
    </w:div>
    <w:div w:id="1396126920">
      <w:bodyDiv w:val="1"/>
      <w:marLeft w:val="0"/>
      <w:marRight w:val="0"/>
      <w:marTop w:val="0"/>
      <w:marBottom w:val="0"/>
      <w:divBdr>
        <w:top w:val="none" w:sz="0" w:space="0" w:color="auto"/>
        <w:left w:val="none" w:sz="0" w:space="0" w:color="auto"/>
        <w:bottom w:val="none" w:sz="0" w:space="0" w:color="auto"/>
        <w:right w:val="none" w:sz="0" w:space="0" w:color="auto"/>
      </w:divBdr>
    </w:div>
    <w:div w:id="1404833921">
      <w:bodyDiv w:val="1"/>
      <w:marLeft w:val="0"/>
      <w:marRight w:val="0"/>
      <w:marTop w:val="0"/>
      <w:marBottom w:val="0"/>
      <w:divBdr>
        <w:top w:val="none" w:sz="0" w:space="0" w:color="auto"/>
        <w:left w:val="none" w:sz="0" w:space="0" w:color="auto"/>
        <w:bottom w:val="none" w:sz="0" w:space="0" w:color="auto"/>
        <w:right w:val="none" w:sz="0" w:space="0" w:color="auto"/>
      </w:divBdr>
    </w:div>
    <w:div w:id="1407798231">
      <w:bodyDiv w:val="1"/>
      <w:marLeft w:val="0"/>
      <w:marRight w:val="0"/>
      <w:marTop w:val="0"/>
      <w:marBottom w:val="0"/>
      <w:divBdr>
        <w:top w:val="none" w:sz="0" w:space="0" w:color="auto"/>
        <w:left w:val="none" w:sz="0" w:space="0" w:color="auto"/>
        <w:bottom w:val="none" w:sz="0" w:space="0" w:color="auto"/>
        <w:right w:val="none" w:sz="0" w:space="0" w:color="auto"/>
      </w:divBdr>
    </w:div>
    <w:div w:id="1408267571">
      <w:bodyDiv w:val="1"/>
      <w:marLeft w:val="0"/>
      <w:marRight w:val="0"/>
      <w:marTop w:val="0"/>
      <w:marBottom w:val="0"/>
      <w:divBdr>
        <w:top w:val="none" w:sz="0" w:space="0" w:color="auto"/>
        <w:left w:val="none" w:sz="0" w:space="0" w:color="auto"/>
        <w:bottom w:val="none" w:sz="0" w:space="0" w:color="auto"/>
        <w:right w:val="none" w:sz="0" w:space="0" w:color="auto"/>
      </w:divBdr>
    </w:div>
    <w:div w:id="1415010773">
      <w:bodyDiv w:val="1"/>
      <w:marLeft w:val="0"/>
      <w:marRight w:val="0"/>
      <w:marTop w:val="0"/>
      <w:marBottom w:val="0"/>
      <w:divBdr>
        <w:top w:val="none" w:sz="0" w:space="0" w:color="auto"/>
        <w:left w:val="none" w:sz="0" w:space="0" w:color="auto"/>
        <w:bottom w:val="none" w:sz="0" w:space="0" w:color="auto"/>
        <w:right w:val="none" w:sz="0" w:space="0" w:color="auto"/>
      </w:divBdr>
    </w:div>
    <w:div w:id="1416396258">
      <w:bodyDiv w:val="1"/>
      <w:marLeft w:val="0"/>
      <w:marRight w:val="0"/>
      <w:marTop w:val="0"/>
      <w:marBottom w:val="0"/>
      <w:divBdr>
        <w:top w:val="none" w:sz="0" w:space="0" w:color="auto"/>
        <w:left w:val="none" w:sz="0" w:space="0" w:color="auto"/>
        <w:bottom w:val="none" w:sz="0" w:space="0" w:color="auto"/>
        <w:right w:val="none" w:sz="0" w:space="0" w:color="auto"/>
      </w:divBdr>
    </w:div>
    <w:div w:id="1431270750">
      <w:bodyDiv w:val="1"/>
      <w:marLeft w:val="0"/>
      <w:marRight w:val="0"/>
      <w:marTop w:val="0"/>
      <w:marBottom w:val="0"/>
      <w:divBdr>
        <w:top w:val="none" w:sz="0" w:space="0" w:color="auto"/>
        <w:left w:val="none" w:sz="0" w:space="0" w:color="auto"/>
        <w:bottom w:val="none" w:sz="0" w:space="0" w:color="auto"/>
        <w:right w:val="none" w:sz="0" w:space="0" w:color="auto"/>
      </w:divBdr>
    </w:div>
    <w:div w:id="1433741825">
      <w:bodyDiv w:val="1"/>
      <w:marLeft w:val="0"/>
      <w:marRight w:val="0"/>
      <w:marTop w:val="0"/>
      <w:marBottom w:val="0"/>
      <w:divBdr>
        <w:top w:val="none" w:sz="0" w:space="0" w:color="auto"/>
        <w:left w:val="none" w:sz="0" w:space="0" w:color="auto"/>
        <w:bottom w:val="none" w:sz="0" w:space="0" w:color="auto"/>
        <w:right w:val="none" w:sz="0" w:space="0" w:color="auto"/>
      </w:divBdr>
    </w:div>
    <w:div w:id="1447192072">
      <w:bodyDiv w:val="1"/>
      <w:marLeft w:val="0"/>
      <w:marRight w:val="0"/>
      <w:marTop w:val="0"/>
      <w:marBottom w:val="0"/>
      <w:divBdr>
        <w:top w:val="none" w:sz="0" w:space="0" w:color="auto"/>
        <w:left w:val="none" w:sz="0" w:space="0" w:color="auto"/>
        <w:bottom w:val="none" w:sz="0" w:space="0" w:color="auto"/>
        <w:right w:val="none" w:sz="0" w:space="0" w:color="auto"/>
      </w:divBdr>
    </w:div>
    <w:div w:id="1448427931">
      <w:bodyDiv w:val="1"/>
      <w:marLeft w:val="0"/>
      <w:marRight w:val="0"/>
      <w:marTop w:val="0"/>
      <w:marBottom w:val="0"/>
      <w:divBdr>
        <w:top w:val="none" w:sz="0" w:space="0" w:color="auto"/>
        <w:left w:val="none" w:sz="0" w:space="0" w:color="auto"/>
        <w:bottom w:val="none" w:sz="0" w:space="0" w:color="auto"/>
        <w:right w:val="none" w:sz="0" w:space="0" w:color="auto"/>
      </w:divBdr>
    </w:div>
    <w:div w:id="1450050592">
      <w:bodyDiv w:val="1"/>
      <w:marLeft w:val="0"/>
      <w:marRight w:val="0"/>
      <w:marTop w:val="0"/>
      <w:marBottom w:val="0"/>
      <w:divBdr>
        <w:top w:val="none" w:sz="0" w:space="0" w:color="auto"/>
        <w:left w:val="none" w:sz="0" w:space="0" w:color="auto"/>
        <w:bottom w:val="none" w:sz="0" w:space="0" w:color="auto"/>
        <w:right w:val="none" w:sz="0" w:space="0" w:color="auto"/>
      </w:divBdr>
    </w:div>
    <w:div w:id="1456220572">
      <w:bodyDiv w:val="1"/>
      <w:marLeft w:val="0"/>
      <w:marRight w:val="0"/>
      <w:marTop w:val="0"/>
      <w:marBottom w:val="0"/>
      <w:divBdr>
        <w:top w:val="none" w:sz="0" w:space="0" w:color="auto"/>
        <w:left w:val="none" w:sz="0" w:space="0" w:color="auto"/>
        <w:bottom w:val="none" w:sz="0" w:space="0" w:color="auto"/>
        <w:right w:val="none" w:sz="0" w:space="0" w:color="auto"/>
      </w:divBdr>
    </w:div>
    <w:div w:id="1459761504">
      <w:bodyDiv w:val="1"/>
      <w:marLeft w:val="0"/>
      <w:marRight w:val="0"/>
      <w:marTop w:val="0"/>
      <w:marBottom w:val="0"/>
      <w:divBdr>
        <w:top w:val="none" w:sz="0" w:space="0" w:color="auto"/>
        <w:left w:val="none" w:sz="0" w:space="0" w:color="auto"/>
        <w:bottom w:val="none" w:sz="0" w:space="0" w:color="auto"/>
        <w:right w:val="none" w:sz="0" w:space="0" w:color="auto"/>
      </w:divBdr>
    </w:div>
    <w:div w:id="1466971487">
      <w:bodyDiv w:val="1"/>
      <w:marLeft w:val="0"/>
      <w:marRight w:val="0"/>
      <w:marTop w:val="0"/>
      <w:marBottom w:val="0"/>
      <w:divBdr>
        <w:top w:val="none" w:sz="0" w:space="0" w:color="auto"/>
        <w:left w:val="none" w:sz="0" w:space="0" w:color="auto"/>
        <w:bottom w:val="none" w:sz="0" w:space="0" w:color="auto"/>
        <w:right w:val="none" w:sz="0" w:space="0" w:color="auto"/>
      </w:divBdr>
    </w:div>
    <w:div w:id="1470396603">
      <w:bodyDiv w:val="1"/>
      <w:marLeft w:val="0"/>
      <w:marRight w:val="0"/>
      <w:marTop w:val="0"/>
      <w:marBottom w:val="0"/>
      <w:divBdr>
        <w:top w:val="none" w:sz="0" w:space="0" w:color="auto"/>
        <w:left w:val="none" w:sz="0" w:space="0" w:color="auto"/>
        <w:bottom w:val="none" w:sz="0" w:space="0" w:color="auto"/>
        <w:right w:val="none" w:sz="0" w:space="0" w:color="auto"/>
      </w:divBdr>
    </w:div>
    <w:div w:id="1489592939">
      <w:bodyDiv w:val="1"/>
      <w:marLeft w:val="0"/>
      <w:marRight w:val="0"/>
      <w:marTop w:val="0"/>
      <w:marBottom w:val="0"/>
      <w:divBdr>
        <w:top w:val="none" w:sz="0" w:space="0" w:color="auto"/>
        <w:left w:val="none" w:sz="0" w:space="0" w:color="auto"/>
        <w:bottom w:val="none" w:sz="0" w:space="0" w:color="auto"/>
        <w:right w:val="none" w:sz="0" w:space="0" w:color="auto"/>
      </w:divBdr>
    </w:div>
    <w:div w:id="1522165734">
      <w:bodyDiv w:val="1"/>
      <w:marLeft w:val="0"/>
      <w:marRight w:val="0"/>
      <w:marTop w:val="0"/>
      <w:marBottom w:val="0"/>
      <w:divBdr>
        <w:top w:val="none" w:sz="0" w:space="0" w:color="auto"/>
        <w:left w:val="none" w:sz="0" w:space="0" w:color="auto"/>
        <w:bottom w:val="none" w:sz="0" w:space="0" w:color="auto"/>
        <w:right w:val="none" w:sz="0" w:space="0" w:color="auto"/>
      </w:divBdr>
    </w:div>
    <w:div w:id="1529954795">
      <w:bodyDiv w:val="1"/>
      <w:marLeft w:val="0"/>
      <w:marRight w:val="0"/>
      <w:marTop w:val="0"/>
      <w:marBottom w:val="0"/>
      <w:divBdr>
        <w:top w:val="none" w:sz="0" w:space="0" w:color="auto"/>
        <w:left w:val="none" w:sz="0" w:space="0" w:color="auto"/>
        <w:bottom w:val="none" w:sz="0" w:space="0" w:color="auto"/>
        <w:right w:val="none" w:sz="0" w:space="0" w:color="auto"/>
      </w:divBdr>
    </w:div>
    <w:div w:id="1530219366">
      <w:bodyDiv w:val="1"/>
      <w:marLeft w:val="0"/>
      <w:marRight w:val="0"/>
      <w:marTop w:val="0"/>
      <w:marBottom w:val="0"/>
      <w:divBdr>
        <w:top w:val="none" w:sz="0" w:space="0" w:color="auto"/>
        <w:left w:val="none" w:sz="0" w:space="0" w:color="auto"/>
        <w:bottom w:val="none" w:sz="0" w:space="0" w:color="auto"/>
        <w:right w:val="none" w:sz="0" w:space="0" w:color="auto"/>
      </w:divBdr>
    </w:div>
    <w:div w:id="1534995032">
      <w:bodyDiv w:val="1"/>
      <w:marLeft w:val="0"/>
      <w:marRight w:val="0"/>
      <w:marTop w:val="0"/>
      <w:marBottom w:val="0"/>
      <w:divBdr>
        <w:top w:val="none" w:sz="0" w:space="0" w:color="auto"/>
        <w:left w:val="none" w:sz="0" w:space="0" w:color="auto"/>
        <w:bottom w:val="none" w:sz="0" w:space="0" w:color="auto"/>
        <w:right w:val="none" w:sz="0" w:space="0" w:color="auto"/>
      </w:divBdr>
    </w:div>
    <w:div w:id="1548642285">
      <w:bodyDiv w:val="1"/>
      <w:marLeft w:val="0"/>
      <w:marRight w:val="0"/>
      <w:marTop w:val="0"/>
      <w:marBottom w:val="0"/>
      <w:divBdr>
        <w:top w:val="none" w:sz="0" w:space="0" w:color="auto"/>
        <w:left w:val="none" w:sz="0" w:space="0" w:color="auto"/>
        <w:bottom w:val="none" w:sz="0" w:space="0" w:color="auto"/>
        <w:right w:val="none" w:sz="0" w:space="0" w:color="auto"/>
      </w:divBdr>
    </w:div>
    <w:div w:id="1549297285">
      <w:bodyDiv w:val="1"/>
      <w:marLeft w:val="0"/>
      <w:marRight w:val="0"/>
      <w:marTop w:val="0"/>
      <w:marBottom w:val="0"/>
      <w:divBdr>
        <w:top w:val="none" w:sz="0" w:space="0" w:color="auto"/>
        <w:left w:val="none" w:sz="0" w:space="0" w:color="auto"/>
        <w:bottom w:val="none" w:sz="0" w:space="0" w:color="auto"/>
        <w:right w:val="none" w:sz="0" w:space="0" w:color="auto"/>
      </w:divBdr>
    </w:div>
    <w:div w:id="1566066496">
      <w:bodyDiv w:val="1"/>
      <w:marLeft w:val="0"/>
      <w:marRight w:val="0"/>
      <w:marTop w:val="0"/>
      <w:marBottom w:val="0"/>
      <w:divBdr>
        <w:top w:val="none" w:sz="0" w:space="0" w:color="auto"/>
        <w:left w:val="none" w:sz="0" w:space="0" w:color="auto"/>
        <w:bottom w:val="none" w:sz="0" w:space="0" w:color="auto"/>
        <w:right w:val="none" w:sz="0" w:space="0" w:color="auto"/>
      </w:divBdr>
    </w:div>
    <w:div w:id="1571307376">
      <w:bodyDiv w:val="1"/>
      <w:marLeft w:val="0"/>
      <w:marRight w:val="0"/>
      <w:marTop w:val="0"/>
      <w:marBottom w:val="0"/>
      <w:divBdr>
        <w:top w:val="none" w:sz="0" w:space="0" w:color="auto"/>
        <w:left w:val="none" w:sz="0" w:space="0" w:color="auto"/>
        <w:bottom w:val="none" w:sz="0" w:space="0" w:color="auto"/>
        <w:right w:val="none" w:sz="0" w:space="0" w:color="auto"/>
      </w:divBdr>
    </w:div>
    <w:div w:id="1578974540">
      <w:bodyDiv w:val="1"/>
      <w:marLeft w:val="0"/>
      <w:marRight w:val="0"/>
      <w:marTop w:val="0"/>
      <w:marBottom w:val="0"/>
      <w:divBdr>
        <w:top w:val="none" w:sz="0" w:space="0" w:color="auto"/>
        <w:left w:val="none" w:sz="0" w:space="0" w:color="auto"/>
        <w:bottom w:val="none" w:sz="0" w:space="0" w:color="auto"/>
        <w:right w:val="none" w:sz="0" w:space="0" w:color="auto"/>
      </w:divBdr>
    </w:div>
    <w:div w:id="1579360579">
      <w:bodyDiv w:val="1"/>
      <w:marLeft w:val="0"/>
      <w:marRight w:val="0"/>
      <w:marTop w:val="0"/>
      <w:marBottom w:val="0"/>
      <w:divBdr>
        <w:top w:val="none" w:sz="0" w:space="0" w:color="auto"/>
        <w:left w:val="none" w:sz="0" w:space="0" w:color="auto"/>
        <w:bottom w:val="none" w:sz="0" w:space="0" w:color="auto"/>
        <w:right w:val="none" w:sz="0" w:space="0" w:color="auto"/>
      </w:divBdr>
    </w:div>
    <w:div w:id="1588155643">
      <w:bodyDiv w:val="1"/>
      <w:marLeft w:val="0"/>
      <w:marRight w:val="0"/>
      <w:marTop w:val="0"/>
      <w:marBottom w:val="0"/>
      <w:divBdr>
        <w:top w:val="none" w:sz="0" w:space="0" w:color="auto"/>
        <w:left w:val="none" w:sz="0" w:space="0" w:color="auto"/>
        <w:bottom w:val="none" w:sz="0" w:space="0" w:color="auto"/>
        <w:right w:val="none" w:sz="0" w:space="0" w:color="auto"/>
      </w:divBdr>
    </w:div>
    <w:div w:id="1596089926">
      <w:bodyDiv w:val="1"/>
      <w:marLeft w:val="0"/>
      <w:marRight w:val="0"/>
      <w:marTop w:val="0"/>
      <w:marBottom w:val="0"/>
      <w:divBdr>
        <w:top w:val="none" w:sz="0" w:space="0" w:color="auto"/>
        <w:left w:val="none" w:sz="0" w:space="0" w:color="auto"/>
        <w:bottom w:val="none" w:sz="0" w:space="0" w:color="auto"/>
        <w:right w:val="none" w:sz="0" w:space="0" w:color="auto"/>
      </w:divBdr>
    </w:div>
    <w:div w:id="1597056423">
      <w:bodyDiv w:val="1"/>
      <w:marLeft w:val="0"/>
      <w:marRight w:val="0"/>
      <w:marTop w:val="0"/>
      <w:marBottom w:val="0"/>
      <w:divBdr>
        <w:top w:val="none" w:sz="0" w:space="0" w:color="auto"/>
        <w:left w:val="none" w:sz="0" w:space="0" w:color="auto"/>
        <w:bottom w:val="none" w:sz="0" w:space="0" w:color="auto"/>
        <w:right w:val="none" w:sz="0" w:space="0" w:color="auto"/>
      </w:divBdr>
    </w:div>
    <w:div w:id="1611400530">
      <w:bodyDiv w:val="1"/>
      <w:marLeft w:val="0"/>
      <w:marRight w:val="0"/>
      <w:marTop w:val="0"/>
      <w:marBottom w:val="0"/>
      <w:divBdr>
        <w:top w:val="none" w:sz="0" w:space="0" w:color="auto"/>
        <w:left w:val="none" w:sz="0" w:space="0" w:color="auto"/>
        <w:bottom w:val="none" w:sz="0" w:space="0" w:color="auto"/>
        <w:right w:val="none" w:sz="0" w:space="0" w:color="auto"/>
      </w:divBdr>
    </w:div>
    <w:div w:id="1611620652">
      <w:bodyDiv w:val="1"/>
      <w:marLeft w:val="0"/>
      <w:marRight w:val="0"/>
      <w:marTop w:val="0"/>
      <w:marBottom w:val="0"/>
      <w:divBdr>
        <w:top w:val="none" w:sz="0" w:space="0" w:color="auto"/>
        <w:left w:val="none" w:sz="0" w:space="0" w:color="auto"/>
        <w:bottom w:val="none" w:sz="0" w:space="0" w:color="auto"/>
        <w:right w:val="none" w:sz="0" w:space="0" w:color="auto"/>
      </w:divBdr>
    </w:div>
    <w:div w:id="1617832981">
      <w:bodyDiv w:val="1"/>
      <w:marLeft w:val="0"/>
      <w:marRight w:val="0"/>
      <w:marTop w:val="0"/>
      <w:marBottom w:val="0"/>
      <w:divBdr>
        <w:top w:val="none" w:sz="0" w:space="0" w:color="auto"/>
        <w:left w:val="none" w:sz="0" w:space="0" w:color="auto"/>
        <w:bottom w:val="none" w:sz="0" w:space="0" w:color="auto"/>
        <w:right w:val="none" w:sz="0" w:space="0" w:color="auto"/>
      </w:divBdr>
    </w:div>
    <w:div w:id="1644654499">
      <w:bodyDiv w:val="1"/>
      <w:marLeft w:val="0"/>
      <w:marRight w:val="0"/>
      <w:marTop w:val="0"/>
      <w:marBottom w:val="0"/>
      <w:divBdr>
        <w:top w:val="none" w:sz="0" w:space="0" w:color="auto"/>
        <w:left w:val="none" w:sz="0" w:space="0" w:color="auto"/>
        <w:bottom w:val="none" w:sz="0" w:space="0" w:color="auto"/>
        <w:right w:val="none" w:sz="0" w:space="0" w:color="auto"/>
      </w:divBdr>
    </w:div>
    <w:div w:id="1647007170">
      <w:bodyDiv w:val="1"/>
      <w:marLeft w:val="0"/>
      <w:marRight w:val="0"/>
      <w:marTop w:val="0"/>
      <w:marBottom w:val="0"/>
      <w:divBdr>
        <w:top w:val="none" w:sz="0" w:space="0" w:color="auto"/>
        <w:left w:val="none" w:sz="0" w:space="0" w:color="auto"/>
        <w:bottom w:val="none" w:sz="0" w:space="0" w:color="auto"/>
        <w:right w:val="none" w:sz="0" w:space="0" w:color="auto"/>
      </w:divBdr>
    </w:div>
    <w:div w:id="1650284474">
      <w:bodyDiv w:val="1"/>
      <w:marLeft w:val="0"/>
      <w:marRight w:val="0"/>
      <w:marTop w:val="0"/>
      <w:marBottom w:val="0"/>
      <w:divBdr>
        <w:top w:val="none" w:sz="0" w:space="0" w:color="auto"/>
        <w:left w:val="none" w:sz="0" w:space="0" w:color="auto"/>
        <w:bottom w:val="none" w:sz="0" w:space="0" w:color="auto"/>
        <w:right w:val="none" w:sz="0" w:space="0" w:color="auto"/>
      </w:divBdr>
    </w:div>
    <w:div w:id="1652253304">
      <w:bodyDiv w:val="1"/>
      <w:marLeft w:val="0"/>
      <w:marRight w:val="0"/>
      <w:marTop w:val="0"/>
      <w:marBottom w:val="0"/>
      <w:divBdr>
        <w:top w:val="none" w:sz="0" w:space="0" w:color="auto"/>
        <w:left w:val="none" w:sz="0" w:space="0" w:color="auto"/>
        <w:bottom w:val="none" w:sz="0" w:space="0" w:color="auto"/>
        <w:right w:val="none" w:sz="0" w:space="0" w:color="auto"/>
      </w:divBdr>
    </w:div>
    <w:div w:id="1664240341">
      <w:bodyDiv w:val="1"/>
      <w:marLeft w:val="0"/>
      <w:marRight w:val="0"/>
      <w:marTop w:val="0"/>
      <w:marBottom w:val="0"/>
      <w:divBdr>
        <w:top w:val="none" w:sz="0" w:space="0" w:color="auto"/>
        <w:left w:val="none" w:sz="0" w:space="0" w:color="auto"/>
        <w:bottom w:val="none" w:sz="0" w:space="0" w:color="auto"/>
        <w:right w:val="none" w:sz="0" w:space="0" w:color="auto"/>
      </w:divBdr>
    </w:div>
    <w:div w:id="1667785747">
      <w:bodyDiv w:val="1"/>
      <w:marLeft w:val="0"/>
      <w:marRight w:val="0"/>
      <w:marTop w:val="0"/>
      <w:marBottom w:val="0"/>
      <w:divBdr>
        <w:top w:val="none" w:sz="0" w:space="0" w:color="auto"/>
        <w:left w:val="none" w:sz="0" w:space="0" w:color="auto"/>
        <w:bottom w:val="none" w:sz="0" w:space="0" w:color="auto"/>
        <w:right w:val="none" w:sz="0" w:space="0" w:color="auto"/>
      </w:divBdr>
    </w:div>
    <w:div w:id="1677537272">
      <w:bodyDiv w:val="1"/>
      <w:marLeft w:val="0"/>
      <w:marRight w:val="0"/>
      <w:marTop w:val="0"/>
      <w:marBottom w:val="0"/>
      <w:divBdr>
        <w:top w:val="none" w:sz="0" w:space="0" w:color="auto"/>
        <w:left w:val="none" w:sz="0" w:space="0" w:color="auto"/>
        <w:bottom w:val="none" w:sz="0" w:space="0" w:color="auto"/>
        <w:right w:val="none" w:sz="0" w:space="0" w:color="auto"/>
      </w:divBdr>
    </w:div>
    <w:div w:id="1680158219">
      <w:bodyDiv w:val="1"/>
      <w:marLeft w:val="0"/>
      <w:marRight w:val="0"/>
      <w:marTop w:val="0"/>
      <w:marBottom w:val="0"/>
      <w:divBdr>
        <w:top w:val="none" w:sz="0" w:space="0" w:color="auto"/>
        <w:left w:val="none" w:sz="0" w:space="0" w:color="auto"/>
        <w:bottom w:val="none" w:sz="0" w:space="0" w:color="auto"/>
        <w:right w:val="none" w:sz="0" w:space="0" w:color="auto"/>
      </w:divBdr>
    </w:div>
    <w:div w:id="1682203550">
      <w:bodyDiv w:val="1"/>
      <w:marLeft w:val="0"/>
      <w:marRight w:val="0"/>
      <w:marTop w:val="0"/>
      <w:marBottom w:val="0"/>
      <w:divBdr>
        <w:top w:val="none" w:sz="0" w:space="0" w:color="auto"/>
        <w:left w:val="none" w:sz="0" w:space="0" w:color="auto"/>
        <w:bottom w:val="none" w:sz="0" w:space="0" w:color="auto"/>
        <w:right w:val="none" w:sz="0" w:space="0" w:color="auto"/>
      </w:divBdr>
    </w:div>
    <w:div w:id="1689670609">
      <w:bodyDiv w:val="1"/>
      <w:marLeft w:val="0"/>
      <w:marRight w:val="0"/>
      <w:marTop w:val="0"/>
      <w:marBottom w:val="0"/>
      <w:divBdr>
        <w:top w:val="none" w:sz="0" w:space="0" w:color="auto"/>
        <w:left w:val="none" w:sz="0" w:space="0" w:color="auto"/>
        <w:bottom w:val="none" w:sz="0" w:space="0" w:color="auto"/>
        <w:right w:val="none" w:sz="0" w:space="0" w:color="auto"/>
      </w:divBdr>
    </w:div>
    <w:div w:id="1690795015">
      <w:bodyDiv w:val="1"/>
      <w:marLeft w:val="0"/>
      <w:marRight w:val="0"/>
      <w:marTop w:val="0"/>
      <w:marBottom w:val="0"/>
      <w:divBdr>
        <w:top w:val="none" w:sz="0" w:space="0" w:color="auto"/>
        <w:left w:val="none" w:sz="0" w:space="0" w:color="auto"/>
        <w:bottom w:val="none" w:sz="0" w:space="0" w:color="auto"/>
        <w:right w:val="none" w:sz="0" w:space="0" w:color="auto"/>
      </w:divBdr>
    </w:div>
    <w:div w:id="1693800993">
      <w:bodyDiv w:val="1"/>
      <w:marLeft w:val="0"/>
      <w:marRight w:val="0"/>
      <w:marTop w:val="0"/>
      <w:marBottom w:val="0"/>
      <w:divBdr>
        <w:top w:val="none" w:sz="0" w:space="0" w:color="auto"/>
        <w:left w:val="none" w:sz="0" w:space="0" w:color="auto"/>
        <w:bottom w:val="none" w:sz="0" w:space="0" w:color="auto"/>
        <w:right w:val="none" w:sz="0" w:space="0" w:color="auto"/>
      </w:divBdr>
    </w:div>
    <w:div w:id="1699045495">
      <w:bodyDiv w:val="1"/>
      <w:marLeft w:val="0"/>
      <w:marRight w:val="0"/>
      <w:marTop w:val="0"/>
      <w:marBottom w:val="0"/>
      <w:divBdr>
        <w:top w:val="none" w:sz="0" w:space="0" w:color="auto"/>
        <w:left w:val="none" w:sz="0" w:space="0" w:color="auto"/>
        <w:bottom w:val="none" w:sz="0" w:space="0" w:color="auto"/>
        <w:right w:val="none" w:sz="0" w:space="0" w:color="auto"/>
      </w:divBdr>
    </w:div>
    <w:div w:id="1709140195">
      <w:bodyDiv w:val="1"/>
      <w:marLeft w:val="0"/>
      <w:marRight w:val="0"/>
      <w:marTop w:val="0"/>
      <w:marBottom w:val="0"/>
      <w:divBdr>
        <w:top w:val="none" w:sz="0" w:space="0" w:color="auto"/>
        <w:left w:val="none" w:sz="0" w:space="0" w:color="auto"/>
        <w:bottom w:val="none" w:sz="0" w:space="0" w:color="auto"/>
        <w:right w:val="none" w:sz="0" w:space="0" w:color="auto"/>
      </w:divBdr>
    </w:div>
    <w:div w:id="1709448072">
      <w:bodyDiv w:val="1"/>
      <w:marLeft w:val="0"/>
      <w:marRight w:val="0"/>
      <w:marTop w:val="0"/>
      <w:marBottom w:val="0"/>
      <w:divBdr>
        <w:top w:val="none" w:sz="0" w:space="0" w:color="auto"/>
        <w:left w:val="none" w:sz="0" w:space="0" w:color="auto"/>
        <w:bottom w:val="none" w:sz="0" w:space="0" w:color="auto"/>
        <w:right w:val="none" w:sz="0" w:space="0" w:color="auto"/>
      </w:divBdr>
    </w:div>
    <w:div w:id="1710760214">
      <w:bodyDiv w:val="1"/>
      <w:marLeft w:val="0"/>
      <w:marRight w:val="0"/>
      <w:marTop w:val="0"/>
      <w:marBottom w:val="0"/>
      <w:divBdr>
        <w:top w:val="none" w:sz="0" w:space="0" w:color="auto"/>
        <w:left w:val="none" w:sz="0" w:space="0" w:color="auto"/>
        <w:bottom w:val="none" w:sz="0" w:space="0" w:color="auto"/>
        <w:right w:val="none" w:sz="0" w:space="0" w:color="auto"/>
      </w:divBdr>
    </w:div>
    <w:div w:id="1724254590">
      <w:bodyDiv w:val="1"/>
      <w:marLeft w:val="0"/>
      <w:marRight w:val="0"/>
      <w:marTop w:val="0"/>
      <w:marBottom w:val="0"/>
      <w:divBdr>
        <w:top w:val="none" w:sz="0" w:space="0" w:color="auto"/>
        <w:left w:val="none" w:sz="0" w:space="0" w:color="auto"/>
        <w:bottom w:val="none" w:sz="0" w:space="0" w:color="auto"/>
        <w:right w:val="none" w:sz="0" w:space="0" w:color="auto"/>
      </w:divBdr>
    </w:div>
    <w:div w:id="1725640767">
      <w:bodyDiv w:val="1"/>
      <w:marLeft w:val="0"/>
      <w:marRight w:val="0"/>
      <w:marTop w:val="0"/>
      <w:marBottom w:val="0"/>
      <w:divBdr>
        <w:top w:val="none" w:sz="0" w:space="0" w:color="auto"/>
        <w:left w:val="none" w:sz="0" w:space="0" w:color="auto"/>
        <w:bottom w:val="none" w:sz="0" w:space="0" w:color="auto"/>
        <w:right w:val="none" w:sz="0" w:space="0" w:color="auto"/>
      </w:divBdr>
    </w:div>
    <w:div w:id="1728067709">
      <w:bodyDiv w:val="1"/>
      <w:marLeft w:val="0"/>
      <w:marRight w:val="0"/>
      <w:marTop w:val="0"/>
      <w:marBottom w:val="0"/>
      <w:divBdr>
        <w:top w:val="none" w:sz="0" w:space="0" w:color="auto"/>
        <w:left w:val="none" w:sz="0" w:space="0" w:color="auto"/>
        <w:bottom w:val="none" w:sz="0" w:space="0" w:color="auto"/>
        <w:right w:val="none" w:sz="0" w:space="0" w:color="auto"/>
      </w:divBdr>
    </w:div>
    <w:div w:id="1730037415">
      <w:bodyDiv w:val="1"/>
      <w:marLeft w:val="0"/>
      <w:marRight w:val="0"/>
      <w:marTop w:val="0"/>
      <w:marBottom w:val="0"/>
      <w:divBdr>
        <w:top w:val="none" w:sz="0" w:space="0" w:color="auto"/>
        <w:left w:val="none" w:sz="0" w:space="0" w:color="auto"/>
        <w:bottom w:val="none" w:sz="0" w:space="0" w:color="auto"/>
        <w:right w:val="none" w:sz="0" w:space="0" w:color="auto"/>
      </w:divBdr>
    </w:div>
    <w:div w:id="1744913692">
      <w:bodyDiv w:val="1"/>
      <w:marLeft w:val="0"/>
      <w:marRight w:val="0"/>
      <w:marTop w:val="0"/>
      <w:marBottom w:val="0"/>
      <w:divBdr>
        <w:top w:val="none" w:sz="0" w:space="0" w:color="auto"/>
        <w:left w:val="none" w:sz="0" w:space="0" w:color="auto"/>
        <w:bottom w:val="none" w:sz="0" w:space="0" w:color="auto"/>
        <w:right w:val="none" w:sz="0" w:space="0" w:color="auto"/>
      </w:divBdr>
    </w:div>
    <w:div w:id="1749420486">
      <w:bodyDiv w:val="1"/>
      <w:marLeft w:val="0"/>
      <w:marRight w:val="0"/>
      <w:marTop w:val="0"/>
      <w:marBottom w:val="0"/>
      <w:divBdr>
        <w:top w:val="none" w:sz="0" w:space="0" w:color="auto"/>
        <w:left w:val="none" w:sz="0" w:space="0" w:color="auto"/>
        <w:bottom w:val="none" w:sz="0" w:space="0" w:color="auto"/>
        <w:right w:val="none" w:sz="0" w:space="0" w:color="auto"/>
      </w:divBdr>
    </w:div>
    <w:div w:id="1749839587">
      <w:bodyDiv w:val="1"/>
      <w:marLeft w:val="0"/>
      <w:marRight w:val="0"/>
      <w:marTop w:val="0"/>
      <w:marBottom w:val="0"/>
      <w:divBdr>
        <w:top w:val="none" w:sz="0" w:space="0" w:color="auto"/>
        <w:left w:val="none" w:sz="0" w:space="0" w:color="auto"/>
        <w:bottom w:val="none" w:sz="0" w:space="0" w:color="auto"/>
        <w:right w:val="none" w:sz="0" w:space="0" w:color="auto"/>
      </w:divBdr>
    </w:div>
    <w:div w:id="1757483588">
      <w:bodyDiv w:val="1"/>
      <w:marLeft w:val="0"/>
      <w:marRight w:val="0"/>
      <w:marTop w:val="0"/>
      <w:marBottom w:val="0"/>
      <w:divBdr>
        <w:top w:val="none" w:sz="0" w:space="0" w:color="auto"/>
        <w:left w:val="none" w:sz="0" w:space="0" w:color="auto"/>
        <w:bottom w:val="none" w:sz="0" w:space="0" w:color="auto"/>
        <w:right w:val="none" w:sz="0" w:space="0" w:color="auto"/>
      </w:divBdr>
    </w:div>
    <w:div w:id="1765762243">
      <w:bodyDiv w:val="1"/>
      <w:marLeft w:val="0"/>
      <w:marRight w:val="0"/>
      <w:marTop w:val="0"/>
      <w:marBottom w:val="0"/>
      <w:divBdr>
        <w:top w:val="none" w:sz="0" w:space="0" w:color="auto"/>
        <w:left w:val="none" w:sz="0" w:space="0" w:color="auto"/>
        <w:bottom w:val="none" w:sz="0" w:space="0" w:color="auto"/>
        <w:right w:val="none" w:sz="0" w:space="0" w:color="auto"/>
      </w:divBdr>
    </w:div>
    <w:div w:id="1770080157">
      <w:bodyDiv w:val="1"/>
      <w:marLeft w:val="0"/>
      <w:marRight w:val="0"/>
      <w:marTop w:val="0"/>
      <w:marBottom w:val="0"/>
      <w:divBdr>
        <w:top w:val="none" w:sz="0" w:space="0" w:color="auto"/>
        <w:left w:val="none" w:sz="0" w:space="0" w:color="auto"/>
        <w:bottom w:val="none" w:sz="0" w:space="0" w:color="auto"/>
        <w:right w:val="none" w:sz="0" w:space="0" w:color="auto"/>
      </w:divBdr>
    </w:div>
    <w:div w:id="1774545639">
      <w:bodyDiv w:val="1"/>
      <w:marLeft w:val="0"/>
      <w:marRight w:val="0"/>
      <w:marTop w:val="0"/>
      <w:marBottom w:val="0"/>
      <w:divBdr>
        <w:top w:val="none" w:sz="0" w:space="0" w:color="auto"/>
        <w:left w:val="none" w:sz="0" w:space="0" w:color="auto"/>
        <w:bottom w:val="none" w:sz="0" w:space="0" w:color="auto"/>
        <w:right w:val="none" w:sz="0" w:space="0" w:color="auto"/>
      </w:divBdr>
    </w:div>
    <w:div w:id="1777216566">
      <w:bodyDiv w:val="1"/>
      <w:marLeft w:val="0"/>
      <w:marRight w:val="0"/>
      <w:marTop w:val="0"/>
      <w:marBottom w:val="0"/>
      <w:divBdr>
        <w:top w:val="none" w:sz="0" w:space="0" w:color="auto"/>
        <w:left w:val="none" w:sz="0" w:space="0" w:color="auto"/>
        <w:bottom w:val="none" w:sz="0" w:space="0" w:color="auto"/>
        <w:right w:val="none" w:sz="0" w:space="0" w:color="auto"/>
      </w:divBdr>
    </w:div>
    <w:div w:id="1781299281">
      <w:bodyDiv w:val="1"/>
      <w:marLeft w:val="0"/>
      <w:marRight w:val="0"/>
      <w:marTop w:val="0"/>
      <w:marBottom w:val="0"/>
      <w:divBdr>
        <w:top w:val="none" w:sz="0" w:space="0" w:color="auto"/>
        <w:left w:val="none" w:sz="0" w:space="0" w:color="auto"/>
        <w:bottom w:val="none" w:sz="0" w:space="0" w:color="auto"/>
        <w:right w:val="none" w:sz="0" w:space="0" w:color="auto"/>
      </w:divBdr>
    </w:div>
    <w:div w:id="1786120094">
      <w:bodyDiv w:val="1"/>
      <w:marLeft w:val="0"/>
      <w:marRight w:val="0"/>
      <w:marTop w:val="0"/>
      <w:marBottom w:val="0"/>
      <w:divBdr>
        <w:top w:val="none" w:sz="0" w:space="0" w:color="auto"/>
        <w:left w:val="none" w:sz="0" w:space="0" w:color="auto"/>
        <w:bottom w:val="none" w:sz="0" w:space="0" w:color="auto"/>
        <w:right w:val="none" w:sz="0" w:space="0" w:color="auto"/>
      </w:divBdr>
    </w:div>
    <w:div w:id="1791388169">
      <w:bodyDiv w:val="1"/>
      <w:marLeft w:val="0"/>
      <w:marRight w:val="0"/>
      <w:marTop w:val="0"/>
      <w:marBottom w:val="0"/>
      <w:divBdr>
        <w:top w:val="none" w:sz="0" w:space="0" w:color="auto"/>
        <w:left w:val="none" w:sz="0" w:space="0" w:color="auto"/>
        <w:bottom w:val="none" w:sz="0" w:space="0" w:color="auto"/>
        <w:right w:val="none" w:sz="0" w:space="0" w:color="auto"/>
      </w:divBdr>
    </w:div>
    <w:div w:id="1791506620">
      <w:bodyDiv w:val="1"/>
      <w:marLeft w:val="0"/>
      <w:marRight w:val="0"/>
      <w:marTop w:val="0"/>
      <w:marBottom w:val="0"/>
      <w:divBdr>
        <w:top w:val="none" w:sz="0" w:space="0" w:color="auto"/>
        <w:left w:val="none" w:sz="0" w:space="0" w:color="auto"/>
        <w:bottom w:val="none" w:sz="0" w:space="0" w:color="auto"/>
        <w:right w:val="none" w:sz="0" w:space="0" w:color="auto"/>
      </w:divBdr>
    </w:div>
    <w:div w:id="1792749605">
      <w:bodyDiv w:val="1"/>
      <w:marLeft w:val="0"/>
      <w:marRight w:val="0"/>
      <w:marTop w:val="0"/>
      <w:marBottom w:val="0"/>
      <w:divBdr>
        <w:top w:val="none" w:sz="0" w:space="0" w:color="auto"/>
        <w:left w:val="none" w:sz="0" w:space="0" w:color="auto"/>
        <w:bottom w:val="none" w:sz="0" w:space="0" w:color="auto"/>
        <w:right w:val="none" w:sz="0" w:space="0" w:color="auto"/>
      </w:divBdr>
    </w:div>
    <w:div w:id="1810324802">
      <w:bodyDiv w:val="1"/>
      <w:marLeft w:val="0"/>
      <w:marRight w:val="0"/>
      <w:marTop w:val="0"/>
      <w:marBottom w:val="0"/>
      <w:divBdr>
        <w:top w:val="none" w:sz="0" w:space="0" w:color="auto"/>
        <w:left w:val="none" w:sz="0" w:space="0" w:color="auto"/>
        <w:bottom w:val="none" w:sz="0" w:space="0" w:color="auto"/>
        <w:right w:val="none" w:sz="0" w:space="0" w:color="auto"/>
      </w:divBdr>
    </w:div>
    <w:div w:id="1815753093">
      <w:bodyDiv w:val="1"/>
      <w:marLeft w:val="0"/>
      <w:marRight w:val="0"/>
      <w:marTop w:val="0"/>
      <w:marBottom w:val="0"/>
      <w:divBdr>
        <w:top w:val="none" w:sz="0" w:space="0" w:color="auto"/>
        <w:left w:val="none" w:sz="0" w:space="0" w:color="auto"/>
        <w:bottom w:val="none" w:sz="0" w:space="0" w:color="auto"/>
        <w:right w:val="none" w:sz="0" w:space="0" w:color="auto"/>
      </w:divBdr>
    </w:div>
    <w:div w:id="1816027878">
      <w:bodyDiv w:val="1"/>
      <w:marLeft w:val="0"/>
      <w:marRight w:val="0"/>
      <w:marTop w:val="0"/>
      <w:marBottom w:val="0"/>
      <w:divBdr>
        <w:top w:val="none" w:sz="0" w:space="0" w:color="auto"/>
        <w:left w:val="none" w:sz="0" w:space="0" w:color="auto"/>
        <w:bottom w:val="none" w:sz="0" w:space="0" w:color="auto"/>
        <w:right w:val="none" w:sz="0" w:space="0" w:color="auto"/>
      </w:divBdr>
    </w:div>
    <w:div w:id="1819033678">
      <w:bodyDiv w:val="1"/>
      <w:marLeft w:val="0"/>
      <w:marRight w:val="0"/>
      <w:marTop w:val="0"/>
      <w:marBottom w:val="0"/>
      <w:divBdr>
        <w:top w:val="none" w:sz="0" w:space="0" w:color="auto"/>
        <w:left w:val="none" w:sz="0" w:space="0" w:color="auto"/>
        <w:bottom w:val="none" w:sz="0" w:space="0" w:color="auto"/>
        <w:right w:val="none" w:sz="0" w:space="0" w:color="auto"/>
      </w:divBdr>
    </w:div>
    <w:div w:id="1820150017">
      <w:bodyDiv w:val="1"/>
      <w:marLeft w:val="0"/>
      <w:marRight w:val="0"/>
      <w:marTop w:val="0"/>
      <w:marBottom w:val="0"/>
      <w:divBdr>
        <w:top w:val="none" w:sz="0" w:space="0" w:color="auto"/>
        <w:left w:val="none" w:sz="0" w:space="0" w:color="auto"/>
        <w:bottom w:val="none" w:sz="0" w:space="0" w:color="auto"/>
        <w:right w:val="none" w:sz="0" w:space="0" w:color="auto"/>
      </w:divBdr>
    </w:div>
    <w:div w:id="1823890260">
      <w:bodyDiv w:val="1"/>
      <w:marLeft w:val="0"/>
      <w:marRight w:val="0"/>
      <w:marTop w:val="0"/>
      <w:marBottom w:val="0"/>
      <w:divBdr>
        <w:top w:val="none" w:sz="0" w:space="0" w:color="auto"/>
        <w:left w:val="none" w:sz="0" w:space="0" w:color="auto"/>
        <w:bottom w:val="none" w:sz="0" w:space="0" w:color="auto"/>
        <w:right w:val="none" w:sz="0" w:space="0" w:color="auto"/>
      </w:divBdr>
    </w:div>
    <w:div w:id="1827473620">
      <w:bodyDiv w:val="1"/>
      <w:marLeft w:val="0"/>
      <w:marRight w:val="0"/>
      <w:marTop w:val="0"/>
      <w:marBottom w:val="0"/>
      <w:divBdr>
        <w:top w:val="none" w:sz="0" w:space="0" w:color="auto"/>
        <w:left w:val="none" w:sz="0" w:space="0" w:color="auto"/>
        <w:bottom w:val="none" w:sz="0" w:space="0" w:color="auto"/>
        <w:right w:val="none" w:sz="0" w:space="0" w:color="auto"/>
      </w:divBdr>
    </w:div>
    <w:div w:id="1828939998">
      <w:bodyDiv w:val="1"/>
      <w:marLeft w:val="0"/>
      <w:marRight w:val="0"/>
      <w:marTop w:val="0"/>
      <w:marBottom w:val="0"/>
      <w:divBdr>
        <w:top w:val="none" w:sz="0" w:space="0" w:color="auto"/>
        <w:left w:val="none" w:sz="0" w:space="0" w:color="auto"/>
        <w:bottom w:val="none" w:sz="0" w:space="0" w:color="auto"/>
        <w:right w:val="none" w:sz="0" w:space="0" w:color="auto"/>
      </w:divBdr>
    </w:div>
    <w:div w:id="1850413694">
      <w:bodyDiv w:val="1"/>
      <w:marLeft w:val="0"/>
      <w:marRight w:val="0"/>
      <w:marTop w:val="0"/>
      <w:marBottom w:val="0"/>
      <w:divBdr>
        <w:top w:val="none" w:sz="0" w:space="0" w:color="auto"/>
        <w:left w:val="none" w:sz="0" w:space="0" w:color="auto"/>
        <w:bottom w:val="none" w:sz="0" w:space="0" w:color="auto"/>
        <w:right w:val="none" w:sz="0" w:space="0" w:color="auto"/>
      </w:divBdr>
    </w:div>
    <w:div w:id="1859267570">
      <w:bodyDiv w:val="1"/>
      <w:marLeft w:val="0"/>
      <w:marRight w:val="0"/>
      <w:marTop w:val="0"/>
      <w:marBottom w:val="0"/>
      <w:divBdr>
        <w:top w:val="none" w:sz="0" w:space="0" w:color="auto"/>
        <w:left w:val="none" w:sz="0" w:space="0" w:color="auto"/>
        <w:bottom w:val="none" w:sz="0" w:space="0" w:color="auto"/>
        <w:right w:val="none" w:sz="0" w:space="0" w:color="auto"/>
      </w:divBdr>
    </w:div>
    <w:div w:id="1873377075">
      <w:bodyDiv w:val="1"/>
      <w:marLeft w:val="0"/>
      <w:marRight w:val="0"/>
      <w:marTop w:val="0"/>
      <w:marBottom w:val="0"/>
      <w:divBdr>
        <w:top w:val="none" w:sz="0" w:space="0" w:color="auto"/>
        <w:left w:val="none" w:sz="0" w:space="0" w:color="auto"/>
        <w:bottom w:val="none" w:sz="0" w:space="0" w:color="auto"/>
        <w:right w:val="none" w:sz="0" w:space="0" w:color="auto"/>
      </w:divBdr>
    </w:div>
    <w:div w:id="1881045583">
      <w:bodyDiv w:val="1"/>
      <w:marLeft w:val="0"/>
      <w:marRight w:val="0"/>
      <w:marTop w:val="0"/>
      <w:marBottom w:val="0"/>
      <w:divBdr>
        <w:top w:val="none" w:sz="0" w:space="0" w:color="auto"/>
        <w:left w:val="none" w:sz="0" w:space="0" w:color="auto"/>
        <w:bottom w:val="none" w:sz="0" w:space="0" w:color="auto"/>
        <w:right w:val="none" w:sz="0" w:space="0" w:color="auto"/>
      </w:divBdr>
    </w:div>
    <w:div w:id="1881238562">
      <w:bodyDiv w:val="1"/>
      <w:marLeft w:val="0"/>
      <w:marRight w:val="0"/>
      <w:marTop w:val="0"/>
      <w:marBottom w:val="0"/>
      <w:divBdr>
        <w:top w:val="none" w:sz="0" w:space="0" w:color="auto"/>
        <w:left w:val="none" w:sz="0" w:space="0" w:color="auto"/>
        <w:bottom w:val="none" w:sz="0" w:space="0" w:color="auto"/>
        <w:right w:val="none" w:sz="0" w:space="0" w:color="auto"/>
      </w:divBdr>
    </w:div>
    <w:div w:id="1882671160">
      <w:bodyDiv w:val="1"/>
      <w:marLeft w:val="0"/>
      <w:marRight w:val="0"/>
      <w:marTop w:val="0"/>
      <w:marBottom w:val="0"/>
      <w:divBdr>
        <w:top w:val="none" w:sz="0" w:space="0" w:color="auto"/>
        <w:left w:val="none" w:sz="0" w:space="0" w:color="auto"/>
        <w:bottom w:val="none" w:sz="0" w:space="0" w:color="auto"/>
        <w:right w:val="none" w:sz="0" w:space="0" w:color="auto"/>
      </w:divBdr>
    </w:div>
    <w:div w:id="1885487295">
      <w:bodyDiv w:val="1"/>
      <w:marLeft w:val="0"/>
      <w:marRight w:val="0"/>
      <w:marTop w:val="0"/>
      <w:marBottom w:val="0"/>
      <w:divBdr>
        <w:top w:val="none" w:sz="0" w:space="0" w:color="auto"/>
        <w:left w:val="none" w:sz="0" w:space="0" w:color="auto"/>
        <w:bottom w:val="none" w:sz="0" w:space="0" w:color="auto"/>
        <w:right w:val="none" w:sz="0" w:space="0" w:color="auto"/>
      </w:divBdr>
    </w:div>
    <w:div w:id="1898086245">
      <w:bodyDiv w:val="1"/>
      <w:marLeft w:val="0"/>
      <w:marRight w:val="0"/>
      <w:marTop w:val="0"/>
      <w:marBottom w:val="0"/>
      <w:divBdr>
        <w:top w:val="none" w:sz="0" w:space="0" w:color="auto"/>
        <w:left w:val="none" w:sz="0" w:space="0" w:color="auto"/>
        <w:bottom w:val="none" w:sz="0" w:space="0" w:color="auto"/>
        <w:right w:val="none" w:sz="0" w:space="0" w:color="auto"/>
      </w:divBdr>
    </w:div>
    <w:div w:id="1898666267">
      <w:bodyDiv w:val="1"/>
      <w:marLeft w:val="0"/>
      <w:marRight w:val="0"/>
      <w:marTop w:val="0"/>
      <w:marBottom w:val="0"/>
      <w:divBdr>
        <w:top w:val="none" w:sz="0" w:space="0" w:color="auto"/>
        <w:left w:val="none" w:sz="0" w:space="0" w:color="auto"/>
        <w:bottom w:val="none" w:sz="0" w:space="0" w:color="auto"/>
        <w:right w:val="none" w:sz="0" w:space="0" w:color="auto"/>
      </w:divBdr>
    </w:div>
    <w:div w:id="1905337568">
      <w:bodyDiv w:val="1"/>
      <w:marLeft w:val="0"/>
      <w:marRight w:val="0"/>
      <w:marTop w:val="0"/>
      <w:marBottom w:val="0"/>
      <w:divBdr>
        <w:top w:val="none" w:sz="0" w:space="0" w:color="auto"/>
        <w:left w:val="none" w:sz="0" w:space="0" w:color="auto"/>
        <w:bottom w:val="none" w:sz="0" w:space="0" w:color="auto"/>
        <w:right w:val="none" w:sz="0" w:space="0" w:color="auto"/>
      </w:divBdr>
    </w:div>
    <w:div w:id="1912765935">
      <w:bodyDiv w:val="1"/>
      <w:marLeft w:val="0"/>
      <w:marRight w:val="0"/>
      <w:marTop w:val="0"/>
      <w:marBottom w:val="0"/>
      <w:divBdr>
        <w:top w:val="none" w:sz="0" w:space="0" w:color="auto"/>
        <w:left w:val="none" w:sz="0" w:space="0" w:color="auto"/>
        <w:bottom w:val="none" w:sz="0" w:space="0" w:color="auto"/>
        <w:right w:val="none" w:sz="0" w:space="0" w:color="auto"/>
      </w:divBdr>
    </w:div>
    <w:div w:id="1913158819">
      <w:bodyDiv w:val="1"/>
      <w:marLeft w:val="0"/>
      <w:marRight w:val="0"/>
      <w:marTop w:val="0"/>
      <w:marBottom w:val="0"/>
      <w:divBdr>
        <w:top w:val="none" w:sz="0" w:space="0" w:color="auto"/>
        <w:left w:val="none" w:sz="0" w:space="0" w:color="auto"/>
        <w:bottom w:val="none" w:sz="0" w:space="0" w:color="auto"/>
        <w:right w:val="none" w:sz="0" w:space="0" w:color="auto"/>
      </w:divBdr>
    </w:div>
    <w:div w:id="1915551926">
      <w:bodyDiv w:val="1"/>
      <w:marLeft w:val="0"/>
      <w:marRight w:val="0"/>
      <w:marTop w:val="0"/>
      <w:marBottom w:val="0"/>
      <w:divBdr>
        <w:top w:val="none" w:sz="0" w:space="0" w:color="auto"/>
        <w:left w:val="none" w:sz="0" w:space="0" w:color="auto"/>
        <w:bottom w:val="none" w:sz="0" w:space="0" w:color="auto"/>
        <w:right w:val="none" w:sz="0" w:space="0" w:color="auto"/>
      </w:divBdr>
    </w:div>
    <w:div w:id="1934125436">
      <w:bodyDiv w:val="1"/>
      <w:marLeft w:val="0"/>
      <w:marRight w:val="0"/>
      <w:marTop w:val="0"/>
      <w:marBottom w:val="0"/>
      <w:divBdr>
        <w:top w:val="none" w:sz="0" w:space="0" w:color="auto"/>
        <w:left w:val="none" w:sz="0" w:space="0" w:color="auto"/>
        <w:bottom w:val="none" w:sz="0" w:space="0" w:color="auto"/>
        <w:right w:val="none" w:sz="0" w:space="0" w:color="auto"/>
      </w:divBdr>
    </w:div>
    <w:div w:id="1936282533">
      <w:bodyDiv w:val="1"/>
      <w:marLeft w:val="0"/>
      <w:marRight w:val="0"/>
      <w:marTop w:val="0"/>
      <w:marBottom w:val="0"/>
      <w:divBdr>
        <w:top w:val="none" w:sz="0" w:space="0" w:color="auto"/>
        <w:left w:val="none" w:sz="0" w:space="0" w:color="auto"/>
        <w:bottom w:val="none" w:sz="0" w:space="0" w:color="auto"/>
        <w:right w:val="none" w:sz="0" w:space="0" w:color="auto"/>
      </w:divBdr>
    </w:div>
    <w:div w:id="1938367627">
      <w:bodyDiv w:val="1"/>
      <w:marLeft w:val="0"/>
      <w:marRight w:val="0"/>
      <w:marTop w:val="0"/>
      <w:marBottom w:val="0"/>
      <w:divBdr>
        <w:top w:val="none" w:sz="0" w:space="0" w:color="auto"/>
        <w:left w:val="none" w:sz="0" w:space="0" w:color="auto"/>
        <w:bottom w:val="none" w:sz="0" w:space="0" w:color="auto"/>
        <w:right w:val="none" w:sz="0" w:space="0" w:color="auto"/>
      </w:divBdr>
    </w:div>
    <w:div w:id="1943799499">
      <w:bodyDiv w:val="1"/>
      <w:marLeft w:val="0"/>
      <w:marRight w:val="0"/>
      <w:marTop w:val="0"/>
      <w:marBottom w:val="0"/>
      <w:divBdr>
        <w:top w:val="none" w:sz="0" w:space="0" w:color="auto"/>
        <w:left w:val="none" w:sz="0" w:space="0" w:color="auto"/>
        <w:bottom w:val="none" w:sz="0" w:space="0" w:color="auto"/>
        <w:right w:val="none" w:sz="0" w:space="0" w:color="auto"/>
      </w:divBdr>
    </w:div>
    <w:div w:id="1951626100">
      <w:bodyDiv w:val="1"/>
      <w:marLeft w:val="0"/>
      <w:marRight w:val="0"/>
      <w:marTop w:val="0"/>
      <w:marBottom w:val="0"/>
      <w:divBdr>
        <w:top w:val="none" w:sz="0" w:space="0" w:color="auto"/>
        <w:left w:val="none" w:sz="0" w:space="0" w:color="auto"/>
        <w:bottom w:val="none" w:sz="0" w:space="0" w:color="auto"/>
        <w:right w:val="none" w:sz="0" w:space="0" w:color="auto"/>
      </w:divBdr>
    </w:div>
    <w:div w:id="1954945943">
      <w:bodyDiv w:val="1"/>
      <w:marLeft w:val="0"/>
      <w:marRight w:val="0"/>
      <w:marTop w:val="0"/>
      <w:marBottom w:val="0"/>
      <w:divBdr>
        <w:top w:val="none" w:sz="0" w:space="0" w:color="auto"/>
        <w:left w:val="none" w:sz="0" w:space="0" w:color="auto"/>
        <w:bottom w:val="none" w:sz="0" w:space="0" w:color="auto"/>
        <w:right w:val="none" w:sz="0" w:space="0" w:color="auto"/>
      </w:divBdr>
    </w:div>
    <w:div w:id="1956328992">
      <w:bodyDiv w:val="1"/>
      <w:marLeft w:val="0"/>
      <w:marRight w:val="0"/>
      <w:marTop w:val="0"/>
      <w:marBottom w:val="0"/>
      <w:divBdr>
        <w:top w:val="none" w:sz="0" w:space="0" w:color="auto"/>
        <w:left w:val="none" w:sz="0" w:space="0" w:color="auto"/>
        <w:bottom w:val="none" w:sz="0" w:space="0" w:color="auto"/>
        <w:right w:val="none" w:sz="0" w:space="0" w:color="auto"/>
      </w:divBdr>
    </w:div>
    <w:div w:id="1968851033">
      <w:bodyDiv w:val="1"/>
      <w:marLeft w:val="0"/>
      <w:marRight w:val="0"/>
      <w:marTop w:val="0"/>
      <w:marBottom w:val="0"/>
      <w:divBdr>
        <w:top w:val="none" w:sz="0" w:space="0" w:color="auto"/>
        <w:left w:val="none" w:sz="0" w:space="0" w:color="auto"/>
        <w:bottom w:val="none" w:sz="0" w:space="0" w:color="auto"/>
        <w:right w:val="none" w:sz="0" w:space="0" w:color="auto"/>
      </w:divBdr>
    </w:div>
    <w:div w:id="1972321776">
      <w:bodyDiv w:val="1"/>
      <w:marLeft w:val="0"/>
      <w:marRight w:val="0"/>
      <w:marTop w:val="0"/>
      <w:marBottom w:val="0"/>
      <w:divBdr>
        <w:top w:val="none" w:sz="0" w:space="0" w:color="auto"/>
        <w:left w:val="none" w:sz="0" w:space="0" w:color="auto"/>
        <w:bottom w:val="none" w:sz="0" w:space="0" w:color="auto"/>
        <w:right w:val="none" w:sz="0" w:space="0" w:color="auto"/>
      </w:divBdr>
    </w:div>
    <w:div w:id="1978218085">
      <w:bodyDiv w:val="1"/>
      <w:marLeft w:val="0"/>
      <w:marRight w:val="0"/>
      <w:marTop w:val="0"/>
      <w:marBottom w:val="0"/>
      <w:divBdr>
        <w:top w:val="none" w:sz="0" w:space="0" w:color="auto"/>
        <w:left w:val="none" w:sz="0" w:space="0" w:color="auto"/>
        <w:bottom w:val="none" w:sz="0" w:space="0" w:color="auto"/>
        <w:right w:val="none" w:sz="0" w:space="0" w:color="auto"/>
      </w:divBdr>
    </w:div>
    <w:div w:id="1982028644">
      <w:bodyDiv w:val="1"/>
      <w:marLeft w:val="0"/>
      <w:marRight w:val="0"/>
      <w:marTop w:val="0"/>
      <w:marBottom w:val="0"/>
      <w:divBdr>
        <w:top w:val="none" w:sz="0" w:space="0" w:color="auto"/>
        <w:left w:val="none" w:sz="0" w:space="0" w:color="auto"/>
        <w:bottom w:val="none" w:sz="0" w:space="0" w:color="auto"/>
        <w:right w:val="none" w:sz="0" w:space="0" w:color="auto"/>
      </w:divBdr>
    </w:div>
    <w:div w:id="1982416055">
      <w:bodyDiv w:val="1"/>
      <w:marLeft w:val="0"/>
      <w:marRight w:val="0"/>
      <w:marTop w:val="0"/>
      <w:marBottom w:val="0"/>
      <w:divBdr>
        <w:top w:val="none" w:sz="0" w:space="0" w:color="auto"/>
        <w:left w:val="none" w:sz="0" w:space="0" w:color="auto"/>
        <w:bottom w:val="none" w:sz="0" w:space="0" w:color="auto"/>
        <w:right w:val="none" w:sz="0" w:space="0" w:color="auto"/>
      </w:divBdr>
    </w:div>
    <w:div w:id="1988511191">
      <w:bodyDiv w:val="1"/>
      <w:marLeft w:val="0"/>
      <w:marRight w:val="0"/>
      <w:marTop w:val="0"/>
      <w:marBottom w:val="0"/>
      <w:divBdr>
        <w:top w:val="none" w:sz="0" w:space="0" w:color="auto"/>
        <w:left w:val="none" w:sz="0" w:space="0" w:color="auto"/>
        <w:bottom w:val="none" w:sz="0" w:space="0" w:color="auto"/>
        <w:right w:val="none" w:sz="0" w:space="0" w:color="auto"/>
      </w:divBdr>
    </w:div>
    <w:div w:id="1996952833">
      <w:bodyDiv w:val="1"/>
      <w:marLeft w:val="0"/>
      <w:marRight w:val="0"/>
      <w:marTop w:val="0"/>
      <w:marBottom w:val="0"/>
      <w:divBdr>
        <w:top w:val="none" w:sz="0" w:space="0" w:color="auto"/>
        <w:left w:val="none" w:sz="0" w:space="0" w:color="auto"/>
        <w:bottom w:val="none" w:sz="0" w:space="0" w:color="auto"/>
        <w:right w:val="none" w:sz="0" w:space="0" w:color="auto"/>
      </w:divBdr>
    </w:div>
    <w:div w:id="1997807109">
      <w:bodyDiv w:val="1"/>
      <w:marLeft w:val="0"/>
      <w:marRight w:val="0"/>
      <w:marTop w:val="0"/>
      <w:marBottom w:val="0"/>
      <w:divBdr>
        <w:top w:val="none" w:sz="0" w:space="0" w:color="auto"/>
        <w:left w:val="none" w:sz="0" w:space="0" w:color="auto"/>
        <w:bottom w:val="none" w:sz="0" w:space="0" w:color="auto"/>
        <w:right w:val="none" w:sz="0" w:space="0" w:color="auto"/>
      </w:divBdr>
    </w:div>
    <w:div w:id="1998535439">
      <w:bodyDiv w:val="1"/>
      <w:marLeft w:val="0"/>
      <w:marRight w:val="0"/>
      <w:marTop w:val="0"/>
      <w:marBottom w:val="0"/>
      <w:divBdr>
        <w:top w:val="none" w:sz="0" w:space="0" w:color="auto"/>
        <w:left w:val="none" w:sz="0" w:space="0" w:color="auto"/>
        <w:bottom w:val="none" w:sz="0" w:space="0" w:color="auto"/>
        <w:right w:val="none" w:sz="0" w:space="0" w:color="auto"/>
      </w:divBdr>
    </w:div>
    <w:div w:id="2009671840">
      <w:bodyDiv w:val="1"/>
      <w:marLeft w:val="0"/>
      <w:marRight w:val="0"/>
      <w:marTop w:val="0"/>
      <w:marBottom w:val="0"/>
      <w:divBdr>
        <w:top w:val="none" w:sz="0" w:space="0" w:color="auto"/>
        <w:left w:val="none" w:sz="0" w:space="0" w:color="auto"/>
        <w:bottom w:val="none" w:sz="0" w:space="0" w:color="auto"/>
        <w:right w:val="none" w:sz="0" w:space="0" w:color="auto"/>
      </w:divBdr>
    </w:div>
    <w:div w:id="2022202260">
      <w:bodyDiv w:val="1"/>
      <w:marLeft w:val="0"/>
      <w:marRight w:val="0"/>
      <w:marTop w:val="0"/>
      <w:marBottom w:val="0"/>
      <w:divBdr>
        <w:top w:val="none" w:sz="0" w:space="0" w:color="auto"/>
        <w:left w:val="none" w:sz="0" w:space="0" w:color="auto"/>
        <w:bottom w:val="none" w:sz="0" w:space="0" w:color="auto"/>
        <w:right w:val="none" w:sz="0" w:space="0" w:color="auto"/>
      </w:divBdr>
    </w:div>
    <w:div w:id="2025671801">
      <w:bodyDiv w:val="1"/>
      <w:marLeft w:val="0"/>
      <w:marRight w:val="0"/>
      <w:marTop w:val="0"/>
      <w:marBottom w:val="0"/>
      <w:divBdr>
        <w:top w:val="none" w:sz="0" w:space="0" w:color="auto"/>
        <w:left w:val="none" w:sz="0" w:space="0" w:color="auto"/>
        <w:bottom w:val="none" w:sz="0" w:space="0" w:color="auto"/>
        <w:right w:val="none" w:sz="0" w:space="0" w:color="auto"/>
      </w:divBdr>
    </w:div>
    <w:div w:id="2030134502">
      <w:bodyDiv w:val="1"/>
      <w:marLeft w:val="0"/>
      <w:marRight w:val="0"/>
      <w:marTop w:val="0"/>
      <w:marBottom w:val="0"/>
      <w:divBdr>
        <w:top w:val="none" w:sz="0" w:space="0" w:color="auto"/>
        <w:left w:val="none" w:sz="0" w:space="0" w:color="auto"/>
        <w:bottom w:val="none" w:sz="0" w:space="0" w:color="auto"/>
        <w:right w:val="none" w:sz="0" w:space="0" w:color="auto"/>
      </w:divBdr>
    </w:div>
    <w:div w:id="2032099530">
      <w:bodyDiv w:val="1"/>
      <w:marLeft w:val="0"/>
      <w:marRight w:val="0"/>
      <w:marTop w:val="0"/>
      <w:marBottom w:val="0"/>
      <w:divBdr>
        <w:top w:val="none" w:sz="0" w:space="0" w:color="auto"/>
        <w:left w:val="none" w:sz="0" w:space="0" w:color="auto"/>
        <w:bottom w:val="none" w:sz="0" w:space="0" w:color="auto"/>
        <w:right w:val="none" w:sz="0" w:space="0" w:color="auto"/>
      </w:divBdr>
    </w:div>
    <w:div w:id="2053798316">
      <w:bodyDiv w:val="1"/>
      <w:marLeft w:val="0"/>
      <w:marRight w:val="0"/>
      <w:marTop w:val="0"/>
      <w:marBottom w:val="0"/>
      <w:divBdr>
        <w:top w:val="none" w:sz="0" w:space="0" w:color="auto"/>
        <w:left w:val="none" w:sz="0" w:space="0" w:color="auto"/>
        <w:bottom w:val="none" w:sz="0" w:space="0" w:color="auto"/>
        <w:right w:val="none" w:sz="0" w:space="0" w:color="auto"/>
      </w:divBdr>
    </w:div>
    <w:div w:id="2058700704">
      <w:bodyDiv w:val="1"/>
      <w:marLeft w:val="0"/>
      <w:marRight w:val="0"/>
      <w:marTop w:val="0"/>
      <w:marBottom w:val="0"/>
      <w:divBdr>
        <w:top w:val="none" w:sz="0" w:space="0" w:color="auto"/>
        <w:left w:val="none" w:sz="0" w:space="0" w:color="auto"/>
        <w:bottom w:val="none" w:sz="0" w:space="0" w:color="auto"/>
        <w:right w:val="none" w:sz="0" w:space="0" w:color="auto"/>
      </w:divBdr>
    </w:div>
    <w:div w:id="2061243338">
      <w:bodyDiv w:val="1"/>
      <w:marLeft w:val="0"/>
      <w:marRight w:val="0"/>
      <w:marTop w:val="0"/>
      <w:marBottom w:val="0"/>
      <w:divBdr>
        <w:top w:val="none" w:sz="0" w:space="0" w:color="auto"/>
        <w:left w:val="none" w:sz="0" w:space="0" w:color="auto"/>
        <w:bottom w:val="none" w:sz="0" w:space="0" w:color="auto"/>
        <w:right w:val="none" w:sz="0" w:space="0" w:color="auto"/>
      </w:divBdr>
    </w:div>
    <w:div w:id="2061396847">
      <w:bodyDiv w:val="1"/>
      <w:marLeft w:val="0"/>
      <w:marRight w:val="0"/>
      <w:marTop w:val="0"/>
      <w:marBottom w:val="0"/>
      <w:divBdr>
        <w:top w:val="none" w:sz="0" w:space="0" w:color="auto"/>
        <w:left w:val="none" w:sz="0" w:space="0" w:color="auto"/>
        <w:bottom w:val="none" w:sz="0" w:space="0" w:color="auto"/>
        <w:right w:val="none" w:sz="0" w:space="0" w:color="auto"/>
      </w:divBdr>
    </w:div>
    <w:div w:id="2064015890">
      <w:bodyDiv w:val="1"/>
      <w:marLeft w:val="0"/>
      <w:marRight w:val="0"/>
      <w:marTop w:val="0"/>
      <w:marBottom w:val="0"/>
      <w:divBdr>
        <w:top w:val="none" w:sz="0" w:space="0" w:color="auto"/>
        <w:left w:val="none" w:sz="0" w:space="0" w:color="auto"/>
        <w:bottom w:val="none" w:sz="0" w:space="0" w:color="auto"/>
        <w:right w:val="none" w:sz="0" w:space="0" w:color="auto"/>
      </w:divBdr>
    </w:div>
    <w:div w:id="2066444248">
      <w:bodyDiv w:val="1"/>
      <w:marLeft w:val="0"/>
      <w:marRight w:val="0"/>
      <w:marTop w:val="0"/>
      <w:marBottom w:val="0"/>
      <w:divBdr>
        <w:top w:val="none" w:sz="0" w:space="0" w:color="auto"/>
        <w:left w:val="none" w:sz="0" w:space="0" w:color="auto"/>
        <w:bottom w:val="none" w:sz="0" w:space="0" w:color="auto"/>
        <w:right w:val="none" w:sz="0" w:space="0" w:color="auto"/>
      </w:divBdr>
    </w:div>
    <w:div w:id="2069374625">
      <w:bodyDiv w:val="1"/>
      <w:marLeft w:val="0"/>
      <w:marRight w:val="0"/>
      <w:marTop w:val="0"/>
      <w:marBottom w:val="0"/>
      <w:divBdr>
        <w:top w:val="none" w:sz="0" w:space="0" w:color="auto"/>
        <w:left w:val="none" w:sz="0" w:space="0" w:color="auto"/>
        <w:bottom w:val="none" w:sz="0" w:space="0" w:color="auto"/>
        <w:right w:val="none" w:sz="0" w:space="0" w:color="auto"/>
      </w:divBdr>
    </w:div>
    <w:div w:id="2071297980">
      <w:bodyDiv w:val="1"/>
      <w:marLeft w:val="0"/>
      <w:marRight w:val="0"/>
      <w:marTop w:val="0"/>
      <w:marBottom w:val="0"/>
      <w:divBdr>
        <w:top w:val="none" w:sz="0" w:space="0" w:color="auto"/>
        <w:left w:val="none" w:sz="0" w:space="0" w:color="auto"/>
        <w:bottom w:val="none" w:sz="0" w:space="0" w:color="auto"/>
        <w:right w:val="none" w:sz="0" w:space="0" w:color="auto"/>
      </w:divBdr>
      <w:divsChild>
        <w:div w:id="811337999">
          <w:marLeft w:val="0"/>
          <w:marRight w:val="0"/>
          <w:marTop w:val="0"/>
          <w:marBottom w:val="0"/>
          <w:divBdr>
            <w:top w:val="none" w:sz="0" w:space="0" w:color="auto"/>
            <w:left w:val="none" w:sz="0" w:space="0" w:color="auto"/>
            <w:bottom w:val="none" w:sz="0" w:space="0" w:color="auto"/>
            <w:right w:val="none" w:sz="0" w:space="0" w:color="auto"/>
          </w:divBdr>
          <w:divsChild>
            <w:div w:id="1306620126">
              <w:marLeft w:val="0"/>
              <w:marRight w:val="0"/>
              <w:marTop w:val="0"/>
              <w:marBottom w:val="0"/>
              <w:divBdr>
                <w:top w:val="none" w:sz="0" w:space="0" w:color="auto"/>
                <w:left w:val="none" w:sz="0" w:space="0" w:color="auto"/>
                <w:bottom w:val="none" w:sz="0" w:space="0" w:color="auto"/>
                <w:right w:val="none" w:sz="0" w:space="0" w:color="auto"/>
              </w:divBdr>
              <w:divsChild>
                <w:div w:id="677274060">
                  <w:marLeft w:val="274"/>
                  <w:marRight w:val="0"/>
                  <w:marTop w:val="0"/>
                  <w:marBottom w:val="0"/>
                  <w:divBdr>
                    <w:top w:val="none" w:sz="0" w:space="0" w:color="auto"/>
                    <w:left w:val="none" w:sz="0" w:space="0" w:color="auto"/>
                    <w:bottom w:val="none" w:sz="0" w:space="0" w:color="auto"/>
                    <w:right w:val="none" w:sz="0" w:space="0" w:color="auto"/>
                  </w:divBdr>
                </w:div>
                <w:div w:id="1634098935">
                  <w:marLeft w:val="274"/>
                  <w:marRight w:val="0"/>
                  <w:marTop w:val="0"/>
                  <w:marBottom w:val="0"/>
                  <w:divBdr>
                    <w:top w:val="none" w:sz="0" w:space="0" w:color="auto"/>
                    <w:left w:val="none" w:sz="0" w:space="0" w:color="auto"/>
                    <w:bottom w:val="none" w:sz="0" w:space="0" w:color="auto"/>
                    <w:right w:val="none" w:sz="0" w:space="0" w:color="auto"/>
                  </w:divBdr>
                </w:div>
                <w:div w:id="1943951477">
                  <w:marLeft w:val="274"/>
                  <w:marRight w:val="0"/>
                  <w:marTop w:val="0"/>
                  <w:marBottom w:val="0"/>
                  <w:divBdr>
                    <w:top w:val="none" w:sz="0" w:space="0" w:color="auto"/>
                    <w:left w:val="none" w:sz="0" w:space="0" w:color="auto"/>
                    <w:bottom w:val="none" w:sz="0" w:space="0" w:color="auto"/>
                    <w:right w:val="none" w:sz="0" w:space="0" w:color="auto"/>
                  </w:divBdr>
                </w:div>
              </w:divsChild>
            </w:div>
          </w:divsChild>
        </w:div>
        <w:div w:id="874923750">
          <w:blockQuote w:val="1"/>
          <w:marLeft w:val="600"/>
          <w:marRight w:val="0"/>
          <w:marTop w:val="0"/>
          <w:marBottom w:val="0"/>
          <w:divBdr>
            <w:top w:val="none" w:sz="0" w:space="0" w:color="auto"/>
            <w:left w:val="none" w:sz="0" w:space="0" w:color="auto"/>
            <w:bottom w:val="none" w:sz="0" w:space="0" w:color="auto"/>
            <w:right w:val="none" w:sz="0" w:space="0" w:color="auto"/>
          </w:divBdr>
          <w:divsChild>
            <w:div w:id="1574512267">
              <w:blockQuote w:val="1"/>
              <w:marLeft w:val="600"/>
              <w:marRight w:val="0"/>
              <w:marTop w:val="0"/>
              <w:marBottom w:val="0"/>
              <w:divBdr>
                <w:top w:val="none" w:sz="0" w:space="0" w:color="auto"/>
                <w:left w:val="none" w:sz="0" w:space="0" w:color="auto"/>
                <w:bottom w:val="none" w:sz="0" w:space="0" w:color="auto"/>
                <w:right w:val="none" w:sz="0" w:space="0" w:color="auto"/>
              </w:divBdr>
              <w:divsChild>
                <w:div w:id="1032531887">
                  <w:blockQuote w:val="1"/>
                  <w:marLeft w:val="600"/>
                  <w:marRight w:val="0"/>
                  <w:marTop w:val="0"/>
                  <w:marBottom w:val="0"/>
                  <w:divBdr>
                    <w:top w:val="none" w:sz="0" w:space="0" w:color="auto"/>
                    <w:left w:val="none" w:sz="0" w:space="0" w:color="auto"/>
                    <w:bottom w:val="none" w:sz="0" w:space="0" w:color="auto"/>
                    <w:right w:val="none" w:sz="0" w:space="0" w:color="auto"/>
                  </w:divBdr>
                  <w:divsChild>
                    <w:div w:id="487403478">
                      <w:blockQuote w:val="1"/>
                      <w:marLeft w:val="600"/>
                      <w:marRight w:val="0"/>
                      <w:marTop w:val="0"/>
                      <w:marBottom w:val="0"/>
                      <w:divBdr>
                        <w:top w:val="none" w:sz="0" w:space="0" w:color="auto"/>
                        <w:left w:val="none" w:sz="0" w:space="0" w:color="auto"/>
                        <w:bottom w:val="none" w:sz="0" w:space="0" w:color="auto"/>
                        <w:right w:val="none" w:sz="0" w:space="0" w:color="auto"/>
                      </w:divBdr>
                      <w:divsChild>
                        <w:div w:id="1972317705">
                          <w:blockQuote w:val="1"/>
                          <w:marLeft w:val="600"/>
                          <w:marRight w:val="0"/>
                          <w:marTop w:val="0"/>
                          <w:marBottom w:val="0"/>
                          <w:divBdr>
                            <w:top w:val="none" w:sz="0" w:space="0" w:color="auto"/>
                            <w:left w:val="none" w:sz="0" w:space="0" w:color="auto"/>
                            <w:bottom w:val="none" w:sz="0" w:space="0" w:color="auto"/>
                            <w:right w:val="none" w:sz="0" w:space="0" w:color="auto"/>
                          </w:divBdr>
                          <w:divsChild>
                            <w:div w:id="957183678">
                              <w:blockQuote w:val="1"/>
                              <w:marLeft w:val="600"/>
                              <w:marRight w:val="0"/>
                              <w:marTop w:val="0"/>
                              <w:marBottom w:val="0"/>
                              <w:divBdr>
                                <w:top w:val="none" w:sz="0" w:space="0" w:color="auto"/>
                                <w:left w:val="none" w:sz="0" w:space="0" w:color="auto"/>
                                <w:bottom w:val="none" w:sz="0" w:space="0" w:color="auto"/>
                                <w:right w:val="none" w:sz="0" w:space="0" w:color="auto"/>
                              </w:divBdr>
                              <w:divsChild>
                                <w:div w:id="1472792928">
                                  <w:blockQuote w:val="1"/>
                                  <w:marLeft w:val="600"/>
                                  <w:marRight w:val="0"/>
                                  <w:marTop w:val="0"/>
                                  <w:marBottom w:val="0"/>
                                  <w:divBdr>
                                    <w:top w:val="none" w:sz="0" w:space="0" w:color="auto"/>
                                    <w:left w:val="none" w:sz="0" w:space="0" w:color="auto"/>
                                    <w:bottom w:val="none" w:sz="0" w:space="0" w:color="auto"/>
                                    <w:right w:val="none" w:sz="0" w:space="0" w:color="auto"/>
                                  </w:divBdr>
                                  <w:divsChild>
                                    <w:div w:id="116072689">
                                      <w:blockQuote w:val="1"/>
                                      <w:marLeft w:val="600"/>
                                      <w:marRight w:val="0"/>
                                      <w:marTop w:val="0"/>
                                      <w:marBottom w:val="0"/>
                                      <w:divBdr>
                                        <w:top w:val="none" w:sz="0" w:space="0" w:color="auto"/>
                                        <w:left w:val="none" w:sz="0" w:space="0" w:color="auto"/>
                                        <w:bottom w:val="none" w:sz="0" w:space="0" w:color="auto"/>
                                        <w:right w:val="none" w:sz="0" w:space="0" w:color="auto"/>
                                      </w:divBdr>
                                      <w:divsChild>
                                        <w:div w:id="1591616568">
                                          <w:blockQuote w:val="1"/>
                                          <w:marLeft w:val="600"/>
                                          <w:marRight w:val="0"/>
                                          <w:marTop w:val="0"/>
                                          <w:marBottom w:val="0"/>
                                          <w:divBdr>
                                            <w:top w:val="none" w:sz="0" w:space="0" w:color="auto"/>
                                            <w:left w:val="none" w:sz="0" w:space="0" w:color="auto"/>
                                            <w:bottom w:val="none" w:sz="0" w:space="0" w:color="auto"/>
                                            <w:right w:val="none" w:sz="0" w:space="0" w:color="auto"/>
                                          </w:divBdr>
                                          <w:divsChild>
                                            <w:div w:id="1778869848">
                                              <w:blockQuote w:val="1"/>
                                              <w:marLeft w:val="600"/>
                                              <w:marRight w:val="0"/>
                                              <w:marTop w:val="0"/>
                                              <w:marBottom w:val="0"/>
                                              <w:divBdr>
                                                <w:top w:val="none" w:sz="0" w:space="0" w:color="auto"/>
                                                <w:left w:val="none" w:sz="0" w:space="0" w:color="auto"/>
                                                <w:bottom w:val="none" w:sz="0" w:space="0" w:color="auto"/>
                                                <w:right w:val="none" w:sz="0" w:space="0" w:color="auto"/>
                                              </w:divBdr>
                                              <w:divsChild>
                                                <w:div w:id="2138256460">
                                                  <w:marLeft w:val="0"/>
                                                  <w:marRight w:val="0"/>
                                                  <w:marTop w:val="0"/>
                                                  <w:marBottom w:val="0"/>
                                                  <w:divBdr>
                                                    <w:top w:val="none" w:sz="0" w:space="0" w:color="auto"/>
                                                    <w:left w:val="none" w:sz="0" w:space="0" w:color="auto"/>
                                                    <w:bottom w:val="none" w:sz="0" w:space="0" w:color="auto"/>
                                                    <w:right w:val="none" w:sz="0" w:space="0" w:color="auto"/>
                                                  </w:divBdr>
                                                  <w:divsChild>
                                                    <w:div w:id="1789162384">
                                                      <w:marLeft w:val="0"/>
                                                      <w:marRight w:val="0"/>
                                                      <w:marTop w:val="0"/>
                                                      <w:marBottom w:val="0"/>
                                                      <w:divBdr>
                                                        <w:top w:val="none" w:sz="0" w:space="0" w:color="auto"/>
                                                        <w:left w:val="none" w:sz="0" w:space="0" w:color="auto"/>
                                                        <w:bottom w:val="none" w:sz="0" w:space="0" w:color="auto"/>
                                                        <w:right w:val="none" w:sz="0" w:space="0" w:color="auto"/>
                                                      </w:divBdr>
                                                      <w:divsChild>
                                                        <w:div w:id="1131750639">
                                                          <w:marLeft w:val="0"/>
                                                          <w:marRight w:val="0"/>
                                                          <w:marTop w:val="0"/>
                                                          <w:marBottom w:val="0"/>
                                                          <w:divBdr>
                                                            <w:top w:val="none" w:sz="0" w:space="0" w:color="auto"/>
                                                            <w:left w:val="none" w:sz="0" w:space="0" w:color="auto"/>
                                                            <w:bottom w:val="none" w:sz="0" w:space="0" w:color="auto"/>
                                                            <w:right w:val="none" w:sz="0" w:space="0" w:color="auto"/>
                                                          </w:divBdr>
                                                          <w:divsChild>
                                                            <w:div w:id="335694268">
                                                              <w:marLeft w:val="274"/>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74698747">
      <w:bodyDiv w:val="1"/>
      <w:marLeft w:val="0"/>
      <w:marRight w:val="0"/>
      <w:marTop w:val="0"/>
      <w:marBottom w:val="0"/>
      <w:divBdr>
        <w:top w:val="none" w:sz="0" w:space="0" w:color="auto"/>
        <w:left w:val="none" w:sz="0" w:space="0" w:color="auto"/>
        <w:bottom w:val="none" w:sz="0" w:space="0" w:color="auto"/>
        <w:right w:val="none" w:sz="0" w:space="0" w:color="auto"/>
      </w:divBdr>
    </w:div>
    <w:div w:id="2080248952">
      <w:bodyDiv w:val="1"/>
      <w:marLeft w:val="0"/>
      <w:marRight w:val="0"/>
      <w:marTop w:val="0"/>
      <w:marBottom w:val="0"/>
      <w:divBdr>
        <w:top w:val="none" w:sz="0" w:space="0" w:color="auto"/>
        <w:left w:val="none" w:sz="0" w:space="0" w:color="auto"/>
        <w:bottom w:val="none" w:sz="0" w:space="0" w:color="auto"/>
        <w:right w:val="none" w:sz="0" w:space="0" w:color="auto"/>
      </w:divBdr>
    </w:div>
    <w:div w:id="2093620019">
      <w:bodyDiv w:val="1"/>
      <w:marLeft w:val="0"/>
      <w:marRight w:val="0"/>
      <w:marTop w:val="0"/>
      <w:marBottom w:val="0"/>
      <w:divBdr>
        <w:top w:val="none" w:sz="0" w:space="0" w:color="auto"/>
        <w:left w:val="none" w:sz="0" w:space="0" w:color="auto"/>
        <w:bottom w:val="none" w:sz="0" w:space="0" w:color="auto"/>
        <w:right w:val="none" w:sz="0" w:space="0" w:color="auto"/>
      </w:divBdr>
    </w:div>
    <w:div w:id="2094930905">
      <w:bodyDiv w:val="1"/>
      <w:marLeft w:val="0"/>
      <w:marRight w:val="0"/>
      <w:marTop w:val="0"/>
      <w:marBottom w:val="0"/>
      <w:divBdr>
        <w:top w:val="none" w:sz="0" w:space="0" w:color="auto"/>
        <w:left w:val="none" w:sz="0" w:space="0" w:color="auto"/>
        <w:bottom w:val="none" w:sz="0" w:space="0" w:color="auto"/>
        <w:right w:val="none" w:sz="0" w:space="0" w:color="auto"/>
      </w:divBdr>
    </w:div>
    <w:div w:id="2112166072">
      <w:bodyDiv w:val="1"/>
      <w:marLeft w:val="0"/>
      <w:marRight w:val="0"/>
      <w:marTop w:val="0"/>
      <w:marBottom w:val="0"/>
      <w:divBdr>
        <w:top w:val="none" w:sz="0" w:space="0" w:color="auto"/>
        <w:left w:val="none" w:sz="0" w:space="0" w:color="auto"/>
        <w:bottom w:val="none" w:sz="0" w:space="0" w:color="auto"/>
        <w:right w:val="none" w:sz="0" w:space="0" w:color="auto"/>
      </w:divBdr>
    </w:div>
    <w:div w:id="2116241266">
      <w:bodyDiv w:val="1"/>
      <w:marLeft w:val="0"/>
      <w:marRight w:val="0"/>
      <w:marTop w:val="0"/>
      <w:marBottom w:val="0"/>
      <w:divBdr>
        <w:top w:val="none" w:sz="0" w:space="0" w:color="auto"/>
        <w:left w:val="none" w:sz="0" w:space="0" w:color="auto"/>
        <w:bottom w:val="none" w:sz="0" w:space="0" w:color="auto"/>
        <w:right w:val="none" w:sz="0" w:space="0" w:color="auto"/>
      </w:divBdr>
    </w:div>
    <w:div w:id="2120028254">
      <w:bodyDiv w:val="1"/>
      <w:marLeft w:val="0"/>
      <w:marRight w:val="0"/>
      <w:marTop w:val="0"/>
      <w:marBottom w:val="0"/>
      <w:divBdr>
        <w:top w:val="none" w:sz="0" w:space="0" w:color="auto"/>
        <w:left w:val="none" w:sz="0" w:space="0" w:color="auto"/>
        <w:bottom w:val="none" w:sz="0" w:space="0" w:color="auto"/>
        <w:right w:val="none" w:sz="0" w:space="0" w:color="auto"/>
      </w:divBdr>
    </w:div>
    <w:div w:id="2120757012">
      <w:bodyDiv w:val="1"/>
      <w:marLeft w:val="0"/>
      <w:marRight w:val="0"/>
      <w:marTop w:val="0"/>
      <w:marBottom w:val="0"/>
      <w:divBdr>
        <w:top w:val="none" w:sz="0" w:space="0" w:color="auto"/>
        <w:left w:val="none" w:sz="0" w:space="0" w:color="auto"/>
        <w:bottom w:val="none" w:sz="0" w:space="0" w:color="auto"/>
        <w:right w:val="none" w:sz="0" w:space="0" w:color="auto"/>
      </w:divBdr>
    </w:div>
    <w:div w:id="2127381697">
      <w:bodyDiv w:val="1"/>
      <w:marLeft w:val="0"/>
      <w:marRight w:val="0"/>
      <w:marTop w:val="0"/>
      <w:marBottom w:val="0"/>
      <w:divBdr>
        <w:top w:val="none" w:sz="0" w:space="0" w:color="auto"/>
        <w:left w:val="none" w:sz="0" w:space="0" w:color="auto"/>
        <w:bottom w:val="none" w:sz="0" w:space="0" w:color="auto"/>
        <w:right w:val="none" w:sz="0" w:space="0" w:color="auto"/>
      </w:divBdr>
    </w:div>
    <w:div w:id="2128348508">
      <w:bodyDiv w:val="1"/>
      <w:marLeft w:val="0"/>
      <w:marRight w:val="0"/>
      <w:marTop w:val="0"/>
      <w:marBottom w:val="0"/>
      <w:divBdr>
        <w:top w:val="none" w:sz="0" w:space="0" w:color="auto"/>
        <w:left w:val="none" w:sz="0" w:space="0" w:color="auto"/>
        <w:bottom w:val="none" w:sz="0" w:space="0" w:color="auto"/>
        <w:right w:val="none" w:sz="0" w:space="0" w:color="auto"/>
      </w:divBdr>
    </w:div>
    <w:div w:id="2129928682">
      <w:bodyDiv w:val="1"/>
      <w:marLeft w:val="0"/>
      <w:marRight w:val="0"/>
      <w:marTop w:val="0"/>
      <w:marBottom w:val="0"/>
      <w:divBdr>
        <w:top w:val="none" w:sz="0" w:space="0" w:color="auto"/>
        <w:left w:val="none" w:sz="0" w:space="0" w:color="auto"/>
        <w:bottom w:val="none" w:sz="0" w:space="0" w:color="auto"/>
        <w:right w:val="none" w:sz="0" w:space="0" w:color="auto"/>
      </w:divBdr>
    </w:div>
    <w:div w:id="2136870569">
      <w:bodyDiv w:val="1"/>
      <w:marLeft w:val="0"/>
      <w:marRight w:val="0"/>
      <w:marTop w:val="0"/>
      <w:marBottom w:val="0"/>
      <w:divBdr>
        <w:top w:val="none" w:sz="0" w:space="0" w:color="auto"/>
        <w:left w:val="none" w:sz="0" w:space="0" w:color="auto"/>
        <w:bottom w:val="none" w:sz="0" w:space="0" w:color="auto"/>
        <w:right w:val="none" w:sz="0" w:space="0" w:color="auto"/>
      </w:divBdr>
    </w:div>
    <w:div w:id="2137672333">
      <w:bodyDiv w:val="1"/>
      <w:marLeft w:val="0"/>
      <w:marRight w:val="0"/>
      <w:marTop w:val="0"/>
      <w:marBottom w:val="0"/>
      <w:divBdr>
        <w:top w:val="none" w:sz="0" w:space="0" w:color="auto"/>
        <w:left w:val="none" w:sz="0" w:space="0" w:color="auto"/>
        <w:bottom w:val="none" w:sz="0" w:space="0" w:color="auto"/>
        <w:right w:val="none" w:sz="0" w:space="0" w:color="auto"/>
      </w:divBdr>
    </w:div>
    <w:div w:id="2137869254">
      <w:bodyDiv w:val="1"/>
      <w:marLeft w:val="0"/>
      <w:marRight w:val="0"/>
      <w:marTop w:val="0"/>
      <w:marBottom w:val="0"/>
      <w:divBdr>
        <w:top w:val="none" w:sz="0" w:space="0" w:color="auto"/>
        <w:left w:val="none" w:sz="0" w:space="0" w:color="auto"/>
        <w:bottom w:val="none" w:sz="0" w:space="0" w:color="auto"/>
        <w:right w:val="none" w:sz="0" w:space="0" w:color="auto"/>
      </w:divBdr>
    </w:div>
    <w:div w:id="2138596565">
      <w:bodyDiv w:val="1"/>
      <w:marLeft w:val="0"/>
      <w:marRight w:val="0"/>
      <w:marTop w:val="0"/>
      <w:marBottom w:val="0"/>
      <w:divBdr>
        <w:top w:val="none" w:sz="0" w:space="0" w:color="auto"/>
        <w:left w:val="none" w:sz="0" w:space="0" w:color="auto"/>
        <w:bottom w:val="none" w:sz="0" w:space="0" w:color="auto"/>
        <w:right w:val="none" w:sz="0" w:space="0" w:color="auto"/>
      </w:divBdr>
    </w:div>
    <w:div w:id="214133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1.jpeg"/><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3.bin"/><Relationship Id="rId25"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oleObject" Target="embeddings/oleObject6.bin"/><Relationship Id="rId28" Type="http://schemas.openxmlformats.org/officeDocument/2006/relationships/oleObject" Target="embeddings/oleObject8.bin"/><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Calle 21 de Mayo # 161, Edif. Chávez, piso 3 / +591 3 3331325 / +591 75606099 / issasierrasrl@gmail.com / Santa Cruz - Bolivia</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B52DCAF-C3FB-4C44-A1E4-B57D946C0B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1178</Words>
  <Characters>6481</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ISSASIERRA SRL</Company>
  <LinksUpToDate>false</LinksUpToDate>
  <CharactersWithSpaces>7644</CharactersWithSpaces>
  <SharedDoc>false</SharedDoc>
  <HLinks>
    <vt:vector size="288" baseType="variant">
      <vt:variant>
        <vt:i4>5046352</vt:i4>
      </vt:variant>
      <vt:variant>
        <vt:i4>234</vt:i4>
      </vt:variant>
      <vt:variant>
        <vt:i4>0</vt:i4>
      </vt:variant>
      <vt:variant>
        <vt:i4>5</vt:i4>
      </vt:variant>
      <vt:variant>
        <vt:lpwstr>http://www.opinion.com.bo/opinion/articulos/2014/0401/noticias.php?id=124207</vt:lpwstr>
      </vt:variant>
      <vt:variant>
        <vt:lpwstr/>
      </vt:variant>
      <vt:variant>
        <vt:i4>5177425</vt:i4>
      </vt:variant>
      <vt:variant>
        <vt:i4>231</vt:i4>
      </vt:variant>
      <vt:variant>
        <vt:i4>0</vt:i4>
      </vt:variant>
      <vt:variant>
        <vt:i4>5</vt:i4>
      </vt:variant>
      <vt:variant>
        <vt:lpwstr>http://www.opinion.com.bo/opinion/articulos/2014/0401/noticias.php?id=124215</vt:lpwstr>
      </vt:variant>
      <vt:variant>
        <vt:lpwstr/>
      </vt:variant>
      <vt:variant>
        <vt:i4>5177425</vt:i4>
      </vt:variant>
      <vt:variant>
        <vt:i4>228</vt:i4>
      </vt:variant>
      <vt:variant>
        <vt:i4>0</vt:i4>
      </vt:variant>
      <vt:variant>
        <vt:i4>5</vt:i4>
      </vt:variant>
      <vt:variant>
        <vt:lpwstr>http://www.opinion.com.bo/opinion/articulos/2014/0401/noticias.php?id=124215</vt:lpwstr>
      </vt:variant>
      <vt:variant>
        <vt:lpwstr/>
      </vt:variant>
      <vt:variant>
        <vt:i4>4325458</vt:i4>
      </vt:variant>
      <vt:variant>
        <vt:i4>225</vt:i4>
      </vt:variant>
      <vt:variant>
        <vt:i4>0</vt:i4>
      </vt:variant>
      <vt:variant>
        <vt:i4>5</vt:i4>
      </vt:variant>
      <vt:variant>
        <vt:lpwstr>http://www.opinion.com.bo/opinion/articulos/2014/0401/noticias.php?id=124228</vt:lpwstr>
      </vt:variant>
      <vt:variant>
        <vt:lpwstr/>
      </vt:variant>
      <vt:variant>
        <vt:i4>4718675</vt:i4>
      </vt:variant>
      <vt:variant>
        <vt:i4>222</vt:i4>
      </vt:variant>
      <vt:variant>
        <vt:i4>0</vt:i4>
      </vt:variant>
      <vt:variant>
        <vt:i4>5</vt:i4>
      </vt:variant>
      <vt:variant>
        <vt:lpwstr>http://www.opinion.com.bo/opinion/articulos/2014/0401/noticias.php?id=124232</vt:lpwstr>
      </vt:variant>
      <vt:variant>
        <vt:lpwstr/>
      </vt:variant>
      <vt:variant>
        <vt:i4>4784217</vt:i4>
      </vt:variant>
      <vt:variant>
        <vt:i4>219</vt:i4>
      </vt:variant>
      <vt:variant>
        <vt:i4>0</vt:i4>
      </vt:variant>
      <vt:variant>
        <vt:i4>5</vt:i4>
      </vt:variant>
      <vt:variant>
        <vt:lpwstr>http://www.opinion.com.bo/opinion/articulos/2014/0410/noticias.php?id=125090</vt:lpwstr>
      </vt:variant>
      <vt:variant>
        <vt:lpwstr/>
      </vt:variant>
      <vt:variant>
        <vt:i4>5111891</vt:i4>
      </vt:variant>
      <vt:variant>
        <vt:i4>216</vt:i4>
      </vt:variant>
      <vt:variant>
        <vt:i4>0</vt:i4>
      </vt:variant>
      <vt:variant>
        <vt:i4>5</vt:i4>
      </vt:variant>
      <vt:variant>
        <vt:lpwstr>http://www.opinion.com.bo/opinion/articulos/2014/0401/noticias.php?id=124234</vt:lpwstr>
      </vt:variant>
      <vt:variant>
        <vt:lpwstr/>
      </vt:variant>
      <vt:variant>
        <vt:i4>1179724</vt:i4>
      </vt:variant>
      <vt:variant>
        <vt:i4>201</vt:i4>
      </vt:variant>
      <vt:variant>
        <vt:i4>0</vt:i4>
      </vt:variant>
      <vt:variant>
        <vt:i4>5</vt:i4>
      </vt:variant>
      <vt:variant>
        <vt:lpwstr>https://es.wikipedia.org/wiki/Departamento_de_La_Paz_(Bolivia)</vt:lpwstr>
      </vt:variant>
      <vt:variant>
        <vt:lpwstr/>
      </vt:variant>
      <vt:variant>
        <vt:i4>5963892</vt:i4>
      </vt:variant>
      <vt:variant>
        <vt:i4>198</vt:i4>
      </vt:variant>
      <vt:variant>
        <vt:i4>0</vt:i4>
      </vt:variant>
      <vt:variant>
        <vt:i4>5</vt:i4>
      </vt:variant>
      <vt:variant>
        <vt:lpwstr>https://es.wikipedia.org/w/index.php?title=Cerro_Mauripalca&amp;action=edit&amp;redlink=1</vt:lpwstr>
      </vt:variant>
      <vt:variant>
        <vt:lpwstr/>
      </vt:variant>
      <vt:variant>
        <vt:i4>2293829</vt:i4>
      </vt:variant>
      <vt:variant>
        <vt:i4>195</vt:i4>
      </vt:variant>
      <vt:variant>
        <vt:i4>0</vt:i4>
      </vt:variant>
      <vt:variant>
        <vt:i4>5</vt:i4>
      </vt:variant>
      <vt:variant>
        <vt:lpwstr>https://es.wikipedia.org/wiki/Buen_Fin</vt:lpwstr>
      </vt:variant>
      <vt:variant>
        <vt:lpwstr/>
      </vt:variant>
      <vt:variant>
        <vt:i4>6094879</vt:i4>
      </vt:variant>
      <vt:variant>
        <vt:i4>192</vt:i4>
      </vt:variant>
      <vt:variant>
        <vt:i4>0</vt:i4>
      </vt:variant>
      <vt:variant>
        <vt:i4>5</vt:i4>
      </vt:variant>
      <vt:variant>
        <vt:lpwstr>https://es.wikipedia.org/wiki/Km</vt:lpwstr>
      </vt:variant>
      <vt:variant>
        <vt:lpwstr/>
      </vt:variant>
      <vt:variant>
        <vt:i4>6291561</vt:i4>
      </vt:variant>
      <vt:variant>
        <vt:i4>189</vt:i4>
      </vt:variant>
      <vt:variant>
        <vt:i4>0</vt:i4>
      </vt:variant>
      <vt:variant>
        <vt:i4>5</vt:i4>
      </vt:variant>
      <vt:variant>
        <vt:lpwstr>https://es.wikipedia.org/wiki/Departamento_de_Potos%C3%AD</vt:lpwstr>
      </vt:variant>
      <vt:variant>
        <vt:lpwstr/>
      </vt:variant>
      <vt:variant>
        <vt:i4>589939</vt:i4>
      </vt:variant>
      <vt:variant>
        <vt:i4>186</vt:i4>
      </vt:variant>
      <vt:variant>
        <vt:i4>0</vt:i4>
      </vt:variant>
      <vt:variant>
        <vt:i4>5</vt:i4>
      </vt:variant>
      <vt:variant>
        <vt:lpwstr>https://es.wikipedia.org/w/index.php?title=Cerro_Guayaques&amp;action=edit&amp;redlink=1</vt:lpwstr>
      </vt:variant>
      <vt:variant>
        <vt:lpwstr/>
      </vt:variant>
      <vt:variant>
        <vt:i4>4915249</vt:i4>
      </vt:variant>
      <vt:variant>
        <vt:i4>183</vt:i4>
      </vt:variant>
      <vt:variant>
        <vt:i4>0</vt:i4>
      </vt:variant>
      <vt:variant>
        <vt:i4>5</vt:i4>
      </vt:variant>
      <vt:variant>
        <vt:lpwstr>https://es.wikipedia.org/wiki/R%C3%ADo_Abun%C3%A1</vt:lpwstr>
      </vt:variant>
      <vt:variant>
        <vt:lpwstr/>
      </vt:variant>
      <vt:variant>
        <vt:i4>2686989</vt:i4>
      </vt:variant>
      <vt:variant>
        <vt:i4>180</vt:i4>
      </vt:variant>
      <vt:variant>
        <vt:i4>0</vt:i4>
      </vt:variant>
      <vt:variant>
        <vt:i4>5</vt:i4>
      </vt:variant>
      <vt:variant>
        <vt:lpwstr>https://es.wikipedia.org/wiki/R%C3%ADo_Madeira</vt:lpwstr>
      </vt:variant>
      <vt:variant>
        <vt:lpwstr/>
      </vt:variant>
      <vt:variant>
        <vt:i4>1179718</vt:i4>
      </vt:variant>
      <vt:variant>
        <vt:i4>177</vt:i4>
      </vt:variant>
      <vt:variant>
        <vt:i4>0</vt:i4>
      </vt:variant>
      <vt:variant>
        <vt:i4>5</vt:i4>
      </vt:variant>
      <vt:variant>
        <vt:lpwstr>https://es.wikipedia.org/wiki/Departamento_de_Pando</vt:lpwstr>
      </vt:variant>
      <vt:variant>
        <vt:lpwstr/>
      </vt:variant>
      <vt:variant>
        <vt:i4>4063351</vt:i4>
      </vt:variant>
      <vt:variant>
        <vt:i4>174</vt:i4>
      </vt:variant>
      <vt:variant>
        <vt:i4>0</vt:i4>
      </vt:variant>
      <vt:variant>
        <vt:i4>5</vt:i4>
      </vt:variant>
      <vt:variant>
        <vt:lpwstr>https://es.wikipedia.org/wiki/Manoa</vt:lpwstr>
      </vt:variant>
      <vt:variant>
        <vt:lpwstr/>
      </vt:variant>
      <vt:variant>
        <vt:i4>6094879</vt:i4>
      </vt:variant>
      <vt:variant>
        <vt:i4>171</vt:i4>
      </vt:variant>
      <vt:variant>
        <vt:i4>0</vt:i4>
      </vt:variant>
      <vt:variant>
        <vt:i4>5</vt:i4>
      </vt:variant>
      <vt:variant>
        <vt:lpwstr>https://es.wikipedia.org/wiki/Km</vt:lpwstr>
      </vt:variant>
      <vt:variant>
        <vt:lpwstr/>
      </vt:variant>
      <vt:variant>
        <vt:i4>5439598</vt:i4>
      </vt:variant>
      <vt:variant>
        <vt:i4>168</vt:i4>
      </vt:variant>
      <vt:variant>
        <vt:i4>0</vt:i4>
      </vt:variant>
      <vt:variant>
        <vt:i4>5</vt:i4>
      </vt:variant>
      <vt:variant>
        <vt:lpwstr>https://es.wikipedia.org/wiki/Provincia_%C3%91uflo_de_Ch%C3%A1vez</vt:lpwstr>
      </vt:variant>
      <vt:variant>
        <vt:lpwstr/>
      </vt:variant>
      <vt:variant>
        <vt:i4>5570610</vt:i4>
      </vt:variant>
      <vt:variant>
        <vt:i4>165</vt:i4>
      </vt:variant>
      <vt:variant>
        <vt:i4>0</vt:i4>
      </vt:variant>
      <vt:variant>
        <vt:i4>5</vt:i4>
      </vt:variant>
      <vt:variant>
        <vt:lpwstr>https://es.wikipedia.org/wiki/Departamento_de_Santa_Cruz</vt:lpwstr>
      </vt:variant>
      <vt:variant>
        <vt:lpwstr/>
      </vt:variant>
      <vt:variant>
        <vt:i4>786501</vt:i4>
      </vt:variant>
      <vt:variant>
        <vt:i4>162</vt:i4>
      </vt:variant>
      <vt:variant>
        <vt:i4>0</vt:i4>
      </vt:variant>
      <vt:variant>
        <vt:i4>5</vt:i4>
      </vt:variant>
      <vt:variant>
        <vt:lpwstr>https://es.wikipedia.org/wiki/R%C3%ADo_Grande_(Bolivia)</vt:lpwstr>
      </vt:variant>
      <vt:variant>
        <vt:lpwstr/>
      </vt:variant>
      <vt:variant>
        <vt:i4>2359379</vt:i4>
      </vt:variant>
      <vt:variant>
        <vt:i4>159</vt:i4>
      </vt:variant>
      <vt:variant>
        <vt:i4>0</vt:i4>
      </vt:variant>
      <vt:variant>
        <vt:i4>5</vt:i4>
      </vt:variant>
      <vt:variant>
        <vt:lpwstr>https://es.wikipedia.org/w/index.php?title=Puerto_Estrella&amp;action=edit&amp;redlink=1</vt:lpwstr>
      </vt:variant>
      <vt:variant>
        <vt:lpwstr/>
      </vt:variant>
      <vt:variant>
        <vt:i4>4325400</vt:i4>
      </vt:variant>
      <vt:variant>
        <vt:i4>156</vt:i4>
      </vt:variant>
      <vt:variant>
        <vt:i4>0</vt:i4>
      </vt:variant>
      <vt:variant>
        <vt:i4>5</vt:i4>
      </vt:variant>
      <vt:variant>
        <vt:lpwstr>https://es.wikipedia.org/wiki/Sudam%C3%A9rica</vt:lpwstr>
      </vt:variant>
      <vt:variant>
        <vt:lpwstr/>
      </vt:variant>
      <vt:variant>
        <vt:i4>7077945</vt:i4>
      </vt:variant>
      <vt:variant>
        <vt:i4>153</vt:i4>
      </vt:variant>
      <vt:variant>
        <vt:i4>0</vt:i4>
      </vt:variant>
      <vt:variant>
        <vt:i4>5</vt:i4>
      </vt:variant>
      <vt:variant>
        <vt:lpwstr>https://es.wikipedia.org/wiki/Meridiano_de_Greenwich</vt:lpwstr>
      </vt:variant>
      <vt:variant>
        <vt:lpwstr/>
      </vt:variant>
      <vt:variant>
        <vt:i4>4653070</vt:i4>
      </vt:variant>
      <vt:variant>
        <vt:i4>150</vt:i4>
      </vt:variant>
      <vt:variant>
        <vt:i4>0</vt:i4>
      </vt:variant>
      <vt:variant>
        <vt:i4>5</vt:i4>
      </vt:variant>
      <vt:variant>
        <vt:lpwstr>https://es.wikipedia.org/wiki/Hemisferio</vt:lpwstr>
      </vt:variant>
      <vt:variant>
        <vt:lpwstr/>
      </vt:variant>
      <vt:variant>
        <vt:i4>8323073</vt:i4>
      </vt:variant>
      <vt:variant>
        <vt:i4>147</vt:i4>
      </vt:variant>
      <vt:variant>
        <vt:i4>0</vt:i4>
      </vt:variant>
      <vt:variant>
        <vt:i4>5</vt:i4>
      </vt:variant>
      <vt:variant>
        <vt:lpwstr>https://es.wikipedia.org/wiki/Estado_Plurinacional_de_Bolivia</vt:lpwstr>
      </vt:variant>
      <vt:variant>
        <vt:lpwstr/>
      </vt:variant>
      <vt:variant>
        <vt:i4>1966129</vt:i4>
      </vt:variant>
      <vt:variant>
        <vt:i4>134</vt:i4>
      </vt:variant>
      <vt:variant>
        <vt:i4>0</vt:i4>
      </vt:variant>
      <vt:variant>
        <vt:i4>5</vt:i4>
      </vt:variant>
      <vt:variant>
        <vt:lpwstr/>
      </vt:variant>
      <vt:variant>
        <vt:lpwstr>_Toc505618074</vt:lpwstr>
      </vt:variant>
      <vt:variant>
        <vt:i4>1966129</vt:i4>
      </vt:variant>
      <vt:variant>
        <vt:i4>128</vt:i4>
      </vt:variant>
      <vt:variant>
        <vt:i4>0</vt:i4>
      </vt:variant>
      <vt:variant>
        <vt:i4>5</vt:i4>
      </vt:variant>
      <vt:variant>
        <vt:lpwstr/>
      </vt:variant>
      <vt:variant>
        <vt:lpwstr>_Toc505618073</vt:lpwstr>
      </vt:variant>
      <vt:variant>
        <vt:i4>1966129</vt:i4>
      </vt:variant>
      <vt:variant>
        <vt:i4>119</vt:i4>
      </vt:variant>
      <vt:variant>
        <vt:i4>0</vt:i4>
      </vt:variant>
      <vt:variant>
        <vt:i4>5</vt:i4>
      </vt:variant>
      <vt:variant>
        <vt:lpwstr/>
      </vt:variant>
      <vt:variant>
        <vt:lpwstr>_Toc505618072</vt:lpwstr>
      </vt:variant>
      <vt:variant>
        <vt:i4>1966129</vt:i4>
      </vt:variant>
      <vt:variant>
        <vt:i4>113</vt:i4>
      </vt:variant>
      <vt:variant>
        <vt:i4>0</vt:i4>
      </vt:variant>
      <vt:variant>
        <vt:i4>5</vt:i4>
      </vt:variant>
      <vt:variant>
        <vt:lpwstr/>
      </vt:variant>
      <vt:variant>
        <vt:lpwstr>_Toc505618071</vt:lpwstr>
      </vt:variant>
      <vt:variant>
        <vt:i4>1966129</vt:i4>
      </vt:variant>
      <vt:variant>
        <vt:i4>107</vt:i4>
      </vt:variant>
      <vt:variant>
        <vt:i4>0</vt:i4>
      </vt:variant>
      <vt:variant>
        <vt:i4>5</vt:i4>
      </vt:variant>
      <vt:variant>
        <vt:lpwstr/>
      </vt:variant>
      <vt:variant>
        <vt:lpwstr>_Toc505618070</vt:lpwstr>
      </vt:variant>
      <vt:variant>
        <vt:i4>2031665</vt:i4>
      </vt:variant>
      <vt:variant>
        <vt:i4>101</vt:i4>
      </vt:variant>
      <vt:variant>
        <vt:i4>0</vt:i4>
      </vt:variant>
      <vt:variant>
        <vt:i4>5</vt:i4>
      </vt:variant>
      <vt:variant>
        <vt:lpwstr/>
      </vt:variant>
      <vt:variant>
        <vt:lpwstr>_Toc505618069</vt:lpwstr>
      </vt:variant>
      <vt:variant>
        <vt:i4>1310778</vt:i4>
      </vt:variant>
      <vt:variant>
        <vt:i4>92</vt:i4>
      </vt:variant>
      <vt:variant>
        <vt:i4>0</vt:i4>
      </vt:variant>
      <vt:variant>
        <vt:i4>5</vt:i4>
      </vt:variant>
      <vt:variant>
        <vt:lpwstr/>
      </vt:variant>
      <vt:variant>
        <vt:lpwstr>_Toc505326862</vt:lpwstr>
      </vt:variant>
      <vt:variant>
        <vt:i4>1310778</vt:i4>
      </vt:variant>
      <vt:variant>
        <vt:i4>86</vt:i4>
      </vt:variant>
      <vt:variant>
        <vt:i4>0</vt:i4>
      </vt:variant>
      <vt:variant>
        <vt:i4>5</vt:i4>
      </vt:variant>
      <vt:variant>
        <vt:lpwstr/>
      </vt:variant>
      <vt:variant>
        <vt:lpwstr>_Toc505326861</vt:lpwstr>
      </vt:variant>
      <vt:variant>
        <vt:i4>1310778</vt:i4>
      </vt:variant>
      <vt:variant>
        <vt:i4>80</vt:i4>
      </vt:variant>
      <vt:variant>
        <vt:i4>0</vt:i4>
      </vt:variant>
      <vt:variant>
        <vt:i4>5</vt:i4>
      </vt:variant>
      <vt:variant>
        <vt:lpwstr/>
      </vt:variant>
      <vt:variant>
        <vt:lpwstr>_Toc505326860</vt:lpwstr>
      </vt:variant>
      <vt:variant>
        <vt:i4>1507386</vt:i4>
      </vt:variant>
      <vt:variant>
        <vt:i4>74</vt:i4>
      </vt:variant>
      <vt:variant>
        <vt:i4>0</vt:i4>
      </vt:variant>
      <vt:variant>
        <vt:i4>5</vt:i4>
      </vt:variant>
      <vt:variant>
        <vt:lpwstr/>
      </vt:variant>
      <vt:variant>
        <vt:lpwstr>_Toc505326858</vt:lpwstr>
      </vt:variant>
      <vt:variant>
        <vt:i4>1507386</vt:i4>
      </vt:variant>
      <vt:variant>
        <vt:i4>68</vt:i4>
      </vt:variant>
      <vt:variant>
        <vt:i4>0</vt:i4>
      </vt:variant>
      <vt:variant>
        <vt:i4>5</vt:i4>
      </vt:variant>
      <vt:variant>
        <vt:lpwstr/>
      </vt:variant>
      <vt:variant>
        <vt:lpwstr>_Toc505326857</vt:lpwstr>
      </vt:variant>
      <vt:variant>
        <vt:i4>1441850</vt:i4>
      </vt:variant>
      <vt:variant>
        <vt:i4>62</vt:i4>
      </vt:variant>
      <vt:variant>
        <vt:i4>0</vt:i4>
      </vt:variant>
      <vt:variant>
        <vt:i4>5</vt:i4>
      </vt:variant>
      <vt:variant>
        <vt:lpwstr/>
      </vt:variant>
      <vt:variant>
        <vt:lpwstr>_Toc505326849</vt:lpwstr>
      </vt:variant>
      <vt:variant>
        <vt:i4>1114170</vt:i4>
      </vt:variant>
      <vt:variant>
        <vt:i4>56</vt:i4>
      </vt:variant>
      <vt:variant>
        <vt:i4>0</vt:i4>
      </vt:variant>
      <vt:variant>
        <vt:i4>5</vt:i4>
      </vt:variant>
      <vt:variant>
        <vt:lpwstr/>
      </vt:variant>
      <vt:variant>
        <vt:lpwstr>_Toc505326834</vt:lpwstr>
      </vt:variant>
      <vt:variant>
        <vt:i4>1114170</vt:i4>
      </vt:variant>
      <vt:variant>
        <vt:i4>50</vt:i4>
      </vt:variant>
      <vt:variant>
        <vt:i4>0</vt:i4>
      </vt:variant>
      <vt:variant>
        <vt:i4>5</vt:i4>
      </vt:variant>
      <vt:variant>
        <vt:lpwstr/>
      </vt:variant>
      <vt:variant>
        <vt:lpwstr>_Toc505326833</vt:lpwstr>
      </vt:variant>
      <vt:variant>
        <vt:i4>1048634</vt:i4>
      </vt:variant>
      <vt:variant>
        <vt:i4>44</vt:i4>
      </vt:variant>
      <vt:variant>
        <vt:i4>0</vt:i4>
      </vt:variant>
      <vt:variant>
        <vt:i4>5</vt:i4>
      </vt:variant>
      <vt:variant>
        <vt:lpwstr/>
      </vt:variant>
      <vt:variant>
        <vt:lpwstr>_Toc505326829</vt:lpwstr>
      </vt:variant>
      <vt:variant>
        <vt:i4>1048634</vt:i4>
      </vt:variant>
      <vt:variant>
        <vt:i4>38</vt:i4>
      </vt:variant>
      <vt:variant>
        <vt:i4>0</vt:i4>
      </vt:variant>
      <vt:variant>
        <vt:i4>5</vt:i4>
      </vt:variant>
      <vt:variant>
        <vt:lpwstr/>
      </vt:variant>
      <vt:variant>
        <vt:lpwstr>_Toc505326826</vt:lpwstr>
      </vt:variant>
      <vt:variant>
        <vt:i4>1048634</vt:i4>
      </vt:variant>
      <vt:variant>
        <vt:i4>32</vt:i4>
      </vt:variant>
      <vt:variant>
        <vt:i4>0</vt:i4>
      </vt:variant>
      <vt:variant>
        <vt:i4>5</vt:i4>
      </vt:variant>
      <vt:variant>
        <vt:lpwstr/>
      </vt:variant>
      <vt:variant>
        <vt:lpwstr>_Toc505326825</vt:lpwstr>
      </vt:variant>
      <vt:variant>
        <vt:i4>1048634</vt:i4>
      </vt:variant>
      <vt:variant>
        <vt:i4>26</vt:i4>
      </vt:variant>
      <vt:variant>
        <vt:i4>0</vt:i4>
      </vt:variant>
      <vt:variant>
        <vt:i4>5</vt:i4>
      </vt:variant>
      <vt:variant>
        <vt:lpwstr/>
      </vt:variant>
      <vt:variant>
        <vt:lpwstr>_Toc505326824</vt:lpwstr>
      </vt:variant>
      <vt:variant>
        <vt:i4>1048634</vt:i4>
      </vt:variant>
      <vt:variant>
        <vt:i4>20</vt:i4>
      </vt:variant>
      <vt:variant>
        <vt:i4>0</vt:i4>
      </vt:variant>
      <vt:variant>
        <vt:i4>5</vt:i4>
      </vt:variant>
      <vt:variant>
        <vt:lpwstr/>
      </vt:variant>
      <vt:variant>
        <vt:lpwstr>_Toc505326823</vt:lpwstr>
      </vt:variant>
      <vt:variant>
        <vt:i4>1048634</vt:i4>
      </vt:variant>
      <vt:variant>
        <vt:i4>14</vt:i4>
      </vt:variant>
      <vt:variant>
        <vt:i4>0</vt:i4>
      </vt:variant>
      <vt:variant>
        <vt:i4>5</vt:i4>
      </vt:variant>
      <vt:variant>
        <vt:lpwstr/>
      </vt:variant>
      <vt:variant>
        <vt:lpwstr>_Toc505326820</vt:lpwstr>
      </vt:variant>
      <vt:variant>
        <vt:i4>1245242</vt:i4>
      </vt:variant>
      <vt:variant>
        <vt:i4>8</vt:i4>
      </vt:variant>
      <vt:variant>
        <vt:i4>0</vt:i4>
      </vt:variant>
      <vt:variant>
        <vt:i4>5</vt:i4>
      </vt:variant>
      <vt:variant>
        <vt:lpwstr/>
      </vt:variant>
      <vt:variant>
        <vt:lpwstr>_Toc505326819</vt:lpwstr>
      </vt:variant>
      <vt:variant>
        <vt:i4>1245242</vt:i4>
      </vt:variant>
      <vt:variant>
        <vt:i4>2</vt:i4>
      </vt:variant>
      <vt:variant>
        <vt:i4>0</vt:i4>
      </vt:variant>
      <vt:variant>
        <vt:i4>5</vt:i4>
      </vt:variant>
      <vt:variant>
        <vt:lpwstr/>
      </vt:variant>
      <vt:variant>
        <vt:lpwstr>_Toc505326818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Issa</dc:creator>
  <cp:keywords/>
  <dc:description/>
  <cp:lastModifiedBy>LENOVO</cp:lastModifiedBy>
  <cp:revision>2</cp:revision>
  <cp:lastPrinted>2022-03-30T22:22:00Z</cp:lastPrinted>
  <dcterms:created xsi:type="dcterms:W3CDTF">2022-12-21T19:15:00Z</dcterms:created>
  <dcterms:modified xsi:type="dcterms:W3CDTF">2022-12-21T19:15:00Z</dcterms:modified>
</cp:coreProperties>
</file>